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28C" w:rsidRPr="0095278C" w:rsidRDefault="009C359C" w:rsidP="0095278C">
      <w:pPr>
        <w:rPr>
          <w:rFonts w:ascii="Calibri" w:hAnsi="Calibri"/>
          <w:b/>
          <w:sz w:val="22"/>
          <w:szCs w:val="22"/>
        </w:rPr>
      </w:pPr>
      <w:r w:rsidRPr="009C359C">
        <w:rPr>
          <w:rFonts w:asciiTheme="minorHAnsi" w:hAnsiTheme="minorHAnsi"/>
          <w:b/>
          <w:sz w:val="22"/>
          <w:szCs w:val="22"/>
        </w:rPr>
        <w:t xml:space="preserve">Załącznik nr 3 do </w:t>
      </w:r>
      <w:r w:rsidR="0095278C">
        <w:rPr>
          <w:rFonts w:asciiTheme="minorHAnsi" w:hAnsiTheme="minorHAnsi"/>
          <w:b/>
          <w:sz w:val="22"/>
          <w:szCs w:val="22"/>
        </w:rPr>
        <w:t xml:space="preserve">Regulaminu </w:t>
      </w:r>
      <w:r w:rsidRPr="009C359C">
        <w:rPr>
          <w:rFonts w:asciiTheme="minorHAnsi" w:hAnsiTheme="minorHAnsi"/>
          <w:b/>
          <w:sz w:val="22"/>
          <w:szCs w:val="22"/>
        </w:rPr>
        <w:t>konkursu: Wymogi formalne i kryteria wyboru projektów</w:t>
      </w:r>
    </w:p>
    <w:tbl>
      <w:tblPr>
        <w:tblStyle w:val="Tabela-Siatka"/>
        <w:tblW w:w="14283" w:type="dxa"/>
        <w:tblLayout w:type="fixed"/>
        <w:tblLook w:val="04A0"/>
      </w:tblPr>
      <w:tblGrid>
        <w:gridCol w:w="959"/>
        <w:gridCol w:w="13324"/>
      </w:tblGrid>
      <w:tr w:rsidR="00A7431E" w:rsidRPr="0095278C" w:rsidTr="00CE4C3E">
        <w:tc>
          <w:tcPr>
            <w:tcW w:w="14283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C000"/>
          </w:tcPr>
          <w:p w:rsidR="00A7431E" w:rsidRPr="00CE4C3E" w:rsidRDefault="00A7431E" w:rsidP="00E255A8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312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E4C3E">
              <w:rPr>
                <w:b/>
                <w:color w:val="000000" w:themeColor="text1"/>
                <w:sz w:val="28"/>
                <w:szCs w:val="28"/>
              </w:rPr>
              <w:t>WERYFIKACJA WYMOGÓW FORMALNYCH</w:t>
            </w:r>
          </w:p>
        </w:tc>
      </w:tr>
      <w:tr w:rsidR="00A7431E" w:rsidRPr="0095278C" w:rsidTr="00CE4C3E">
        <w:tc>
          <w:tcPr>
            <w:tcW w:w="14283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00"/>
          </w:tcPr>
          <w:p w:rsidR="00A7431E" w:rsidRPr="00CE4C3E" w:rsidRDefault="00A7431E" w:rsidP="009D6B2F">
            <w:pPr>
              <w:pStyle w:val="Akapitzlist"/>
              <w:autoSpaceDE w:val="0"/>
              <w:autoSpaceDN w:val="0"/>
              <w:adjustRightInd w:val="0"/>
              <w:spacing w:line="312" w:lineRule="auto"/>
              <w:ind w:left="108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E4C3E">
              <w:rPr>
                <w:b/>
                <w:color w:val="000000" w:themeColor="text1"/>
                <w:sz w:val="28"/>
                <w:szCs w:val="28"/>
              </w:rPr>
              <w:t>WYMOGI FORMALNE</w:t>
            </w:r>
          </w:p>
        </w:tc>
      </w:tr>
      <w:tr w:rsidR="00A7431E" w:rsidRPr="0095278C" w:rsidTr="00CE4C3E">
        <w:tc>
          <w:tcPr>
            <w:tcW w:w="95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:rsidR="00A7431E" w:rsidRPr="0095278C" w:rsidRDefault="00A7431E" w:rsidP="00E255A8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312" w:lineRule="auto"/>
              <w:jc w:val="both"/>
              <w:rPr>
                <w:b/>
              </w:rPr>
            </w:pPr>
          </w:p>
          <w:p w:rsidR="00A7431E" w:rsidRPr="0095278C" w:rsidRDefault="00A7431E" w:rsidP="009D6B2F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1332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:rsidR="00A7431E" w:rsidRPr="0095278C" w:rsidRDefault="00A7431E" w:rsidP="009D6B2F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5278C">
              <w:rPr>
                <w:rFonts w:ascii="Calibri" w:hAnsi="Calibri"/>
                <w:sz w:val="22"/>
                <w:szCs w:val="22"/>
              </w:rPr>
              <w:t>Z</w:t>
            </w:r>
            <w:r w:rsidRPr="0095278C">
              <w:rPr>
                <w:rFonts w:ascii="Calibri" w:eastAsia="Calibri" w:hAnsi="Calibri"/>
                <w:sz w:val="22"/>
                <w:szCs w:val="22"/>
              </w:rPr>
              <w:t>łożono wymaganą liczbę egzemplarzy wniosku</w:t>
            </w:r>
            <w:r w:rsidRPr="0095278C">
              <w:rPr>
                <w:rFonts w:ascii="Calibri" w:hAnsi="Calibri"/>
                <w:sz w:val="22"/>
                <w:szCs w:val="22"/>
              </w:rPr>
              <w:t xml:space="preserve"> w formie papierowej (oryginał + kopia poświadczona za zgodność z oryginałem zgodnie ze sposobem określonym w Regulaminie konkursu albo 2 oryginały).</w:t>
            </w:r>
          </w:p>
        </w:tc>
      </w:tr>
      <w:tr w:rsidR="0095278C" w:rsidRPr="0095278C" w:rsidTr="00CE4C3E">
        <w:tc>
          <w:tcPr>
            <w:tcW w:w="95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:rsidR="0095278C" w:rsidRPr="0095278C" w:rsidRDefault="0095278C" w:rsidP="00E255A8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312" w:lineRule="auto"/>
              <w:jc w:val="both"/>
              <w:rPr>
                <w:b/>
              </w:rPr>
            </w:pPr>
          </w:p>
        </w:tc>
        <w:tc>
          <w:tcPr>
            <w:tcW w:w="1332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:rsidR="0095278C" w:rsidRPr="0095278C" w:rsidRDefault="0095278C" w:rsidP="009D6B2F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5278C">
              <w:rPr>
                <w:rFonts w:ascii="Calibri" w:hAnsi="Calibri"/>
                <w:sz w:val="22"/>
                <w:szCs w:val="22"/>
              </w:rPr>
              <w:t>Wniosek został pozytywnie zwalidowany (wnioski w wersji papierowej nie zawierają oznaczenia „WYDRUK PRÓBNY”).</w:t>
            </w:r>
          </w:p>
        </w:tc>
      </w:tr>
      <w:tr w:rsidR="00A7431E" w:rsidRPr="0095278C" w:rsidTr="00CE4C3E">
        <w:tc>
          <w:tcPr>
            <w:tcW w:w="95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:rsidR="00A7431E" w:rsidRPr="0095278C" w:rsidRDefault="00A7431E" w:rsidP="00E255A8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312" w:lineRule="auto"/>
              <w:jc w:val="both"/>
              <w:rPr>
                <w:b/>
              </w:rPr>
            </w:pPr>
          </w:p>
        </w:tc>
        <w:tc>
          <w:tcPr>
            <w:tcW w:w="1332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:rsidR="00A7431E" w:rsidRPr="0095278C" w:rsidRDefault="00A7431E" w:rsidP="009D6B2F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5278C">
              <w:rPr>
                <w:rFonts w:ascii="Calibri" w:hAnsi="Calibri"/>
                <w:sz w:val="22"/>
                <w:szCs w:val="22"/>
              </w:rPr>
              <w:t>Wnioski w wersji papierowej zawierają wszystkie strony.</w:t>
            </w:r>
          </w:p>
        </w:tc>
      </w:tr>
      <w:tr w:rsidR="00A7431E" w:rsidRPr="0095278C" w:rsidTr="00CE4C3E">
        <w:tc>
          <w:tcPr>
            <w:tcW w:w="95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:rsidR="00A7431E" w:rsidRPr="0095278C" w:rsidRDefault="00A7431E" w:rsidP="00E255A8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312" w:lineRule="auto"/>
              <w:jc w:val="both"/>
              <w:rPr>
                <w:b/>
              </w:rPr>
            </w:pPr>
          </w:p>
        </w:tc>
        <w:tc>
          <w:tcPr>
            <w:tcW w:w="1332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:rsidR="00A7431E" w:rsidRPr="0095278C" w:rsidRDefault="00A7431E" w:rsidP="009D6B2F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5278C">
              <w:rPr>
                <w:rFonts w:ascii="Calibri" w:hAnsi="Calibri"/>
                <w:sz w:val="22"/>
                <w:szCs w:val="22"/>
              </w:rPr>
              <w:t xml:space="preserve">Wnioski w wersji papierowej zostały w części VIII wniosku </w:t>
            </w:r>
            <w:r w:rsidRPr="0095278C">
              <w:rPr>
                <w:rFonts w:ascii="Calibri" w:hAnsi="Calibri"/>
                <w:i/>
                <w:sz w:val="22"/>
                <w:szCs w:val="22"/>
              </w:rPr>
              <w:t>Oświadczenia</w:t>
            </w:r>
            <w:r w:rsidRPr="0095278C">
              <w:rPr>
                <w:rFonts w:ascii="Calibri" w:hAnsi="Calibri"/>
                <w:sz w:val="22"/>
                <w:szCs w:val="22"/>
              </w:rPr>
              <w:t xml:space="preserve">, w polu </w:t>
            </w:r>
            <w:r w:rsidRPr="0095278C">
              <w:rPr>
                <w:rFonts w:ascii="Calibri" w:hAnsi="Calibri"/>
                <w:i/>
                <w:sz w:val="22"/>
                <w:szCs w:val="22"/>
              </w:rPr>
              <w:t>Pieczęć i podpis osoby/ób uprawnionej/nych do podejmowania decyzji wiążących w stosunku do wnioskodawcy</w:t>
            </w:r>
            <w:r w:rsidRPr="0095278C">
              <w:rPr>
                <w:rFonts w:ascii="Calibri" w:hAnsi="Calibri"/>
                <w:sz w:val="22"/>
                <w:szCs w:val="22"/>
              </w:rPr>
              <w:t xml:space="preserve"> opatrzone podpisem/-ami osoby/-ób uprawnionej/-ych do podejmowania decyzji wiążących w imieniu wnioskodawcy, wskazanej/-ych w pkt 2.8 wniosku o dofinansowanie (czytelny podpis lub podpis nieczytelny wraz z pieczęcią imienną).</w:t>
            </w:r>
          </w:p>
        </w:tc>
      </w:tr>
      <w:tr w:rsidR="00A7431E" w:rsidRPr="0095278C" w:rsidTr="00CE4C3E">
        <w:tc>
          <w:tcPr>
            <w:tcW w:w="95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:rsidR="00A7431E" w:rsidRPr="0095278C" w:rsidRDefault="00A7431E" w:rsidP="00E255A8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312" w:lineRule="auto"/>
              <w:jc w:val="both"/>
              <w:rPr>
                <w:b/>
              </w:rPr>
            </w:pPr>
          </w:p>
        </w:tc>
        <w:tc>
          <w:tcPr>
            <w:tcW w:w="1332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:rsidR="0095278C" w:rsidRPr="0095278C" w:rsidRDefault="00A7431E" w:rsidP="009D6B2F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5278C">
              <w:rPr>
                <w:rFonts w:ascii="Calibri" w:hAnsi="Calibri"/>
                <w:sz w:val="22"/>
                <w:szCs w:val="22"/>
              </w:rPr>
              <w:t xml:space="preserve">Wnioski w wersji papierowej zostały opatrzone pieczęcią wnioskodawcy w części VIII wniosku </w:t>
            </w:r>
            <w:r w:rsidRPr="0095278C">
              <w:rPr>
                <w:rFonts w:ascii="Calibri" w:hAnsi="Calibri"/>
                <w:i/>
                <w:sz w:val="22"/>
                <w:szCs w:val="22"/>
              </w:rPr>
              <w:t>Oświadczenia</w:t>
            </w:r>
            <w:r w:rsidRPr="0095278C">
              <w:rPr>
                <w:rFonts w:ascii="Calibri" w:hAnsi="Calibri"/>
                <w:sz w:val="22"/>
                <w:szCs w:val="22"/>
              </w:rPr>
              <w:t xml:space="preserve">, w polu </w:t>
            </w:r>
            <w:r w:rsidRPr="0095278C">
              <w:rPr>
                <w:rFonts w:ascii="Calibri" w:hAnsi="Calibri"/>
                <w:i/>
                <w:sz w:val="22"/>
                <w:szCs w:val="22"/>
              </w:rPr>
              <w:t>Pieczęć i podpis osoby/ób uprawnionej/nych do podejmowania decyzji wiążących w stosunku do wnioskodawcy</w:t>
            </w:r>
            <w:r w:rsidRPr="0095278C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A7431E" w:rsidRPr="0095278C" w:rsidTr="00CE4C3E">
        <w:tc>
          <w:tcPr>
            <w:tcW w:w="95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:rsidR="00A7431E" w:rsidRPr="0095278C" w:rsidRDefault="00A7431E" w:rsidP="00E255A8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312" w:lineRule="auto"/>
              <w:jc w:val="both"/>
              <w:rPr>
                <w:b/>
              </w:rPr>
            </w:pPr>
          </w:p>
        </w:tc>
        <w:tc>
          <w:tcPr>
            <w:tcW w:w="1332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:rsidR="00A7431E" w:rsidRPr="0095278C" w:rsidRDefault="00A7431E" w:rsidP="009D6B2F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5278C">
              <w:rPr>
                <w:rFonts w:ascii="Calibri" w:hAnsi="Calibri"/>
                <w:sz w:val="22"/>
                <w:szCs w:val="22"/>
              </w:rPr>
              <w:t xml:space="preserve">W przypadku projektu partnerskiego wnioski w wersji papierowej zostały w części VIII wniosku </w:t>
            </w:r>
            <w:r w:rsidRPr="0095278C">
              <w:rPr>
                <w:rFonts w:ascii="Calibri" w:hAnsi="Calibri"/>
                <w:i/>
                <w:sz w:val="22"/>
                <w:szCs w:val="22"/>
              </w:rPr>
              <w:t>Oświadczenia</w:t>
            </w:r>
            <w:r w:rsidRPr="0095278C">
              <w:rPr>
                <w:rFonts w:ascii="Calibri" w:hAnsi="Calibri"/>
                <w:sz w:val="22"/>
                <w:szCs w:val="22"/>
              </w:rPr>
              <w:t xml:space="preserve">, w polu </w:t>
            </w:r>
            <w:r w:rsidRPr="0095278C">
              <w:rPr>
                <w:rFonts w:ascii="Calibri" w:hAnsi="Calibri"/>
                <w:i/>
                <w:sz w:val="22"/>
                <w:szCs w:val="22"/>
              </w:rPr>
              <w:t>Pieczęć i podpis osoby/ób uprawnionej/nych do podejmowania decyzji wiążących w stosunku do partnera</w:t>
            </w:r>
            <w:r w:rsidRPr="0095278C">
              <w:rPr>
                <w:rFonts w:ascii="Calibri" w:hAnsi="Calibri"/>
                <w:sz w:val="22"/>
                <w:szCs w:val="22"/>
              </w:rPr>
              <w:t xml:space="preserve"> opatrzone podpisem/-ami osoby/-ób uprawnionej/-ych do podejmowania decyzji wiążących w imieniu partnera/-ów, wskazanej/-ych w pkt 2.10.7 wniosku o dofinansowanie (czytelny podpis lub podpis nieczytelny wraz z pieczęcią imienną).</w:t>
            </w:r>
          </w:p>
        </w:tc>
      </w:tr>
      <w:tr w:rsidR="00A7431E" w:rsidRPr="0095278C" w:rsidTr="00CE4C3E">
        <w:tc>
          <w:tcPr>
            <w:tcW w:w="95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:rsidR="00A7431E" w:rsidRPr="0095278C" w:rsidRDefault="00A7431E" w:rsidP="00E255A8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312" w:lineRule="auto"/>
              <w:jc w:val="both"/>
              <w:rPr>
                <w:b/>
              </w:rPr>
            </w:pPr>
          </w:p>
        </w:tc>
        <w:tc>
          <w:tcPr>
            <w:tcW w:w="1332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:rsidR="00A7431E" w:rsidRPr="0095278C" w:rsidRDefault="00A7431E" w:rsidP="009D6B2F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5278C">
              <w:rPr>
                <w:rFonts w:ascii="Calibri" w:hAnsi="Calibri"/>
                <w:sz w:val="22"/>
                <w:szCs w:val="22"/>
              </w:rPr>
              <w:t>W przypadku projektu partnerskiego wnioski w wersji papierowej zostały opatrzone pieczęcią partnera</w:t>
            </w:r>
            <w:r w:rsidR="00B11DBB">
              <w:rPr>
                <w:rFonts w:ascii="Calibri" w:hAnsi="Calibri"/>
                <w:sz w:val="22"/>
                <w:szCs w:val="22"/>
              </w:rPr>
              <w:t>/-ów</w:t>
            </w:r>
            <w:r w:rsidRPr="0095278C">
              <w:rPr>
                <w:rFonts w:ascii="Calibri" w:hAnsi="Calibri"/>
                <w:sz w:val="22"/>
                <w:szCs w:val="22"/>
              </w:rPr>
              <w:t xml:space="preserve"> w części VIII wniosku </w:t>
            </w:r>
            <w:r w:rsidRPr="0095278C">
              <w:rPr>
                <w:rFonts w:ascii="Calibri" w:hAnsi="Calibri"/>
                <w:i/>
                <w:sz w:val="22"/>
                <w:szCs w:val="22"/>
              </w:rPr>
              <w:t>Oświadczenia</w:t>
            </w:r>
            <w:r w:rsidRPr="0095278C">
              <w:rPr>
                <w:rFonts w:ascii="Calibri" w:hAnsi="Calibri"/>
                <w:sz w:val="22"/>
                <w:szCs w:val="22"/>
              </w:rPr>
              <w:t xml:space="preserve">, w polu </w:t>
            </w:r>
            <w:r w:rsidRPr="0095278C">
              <w:rPr>
                <w:rFonts w:ascii="Calibri" w:hAnsi="Calibri"/>
                <w:i/>
                <w:sz w:val="22"/>
                <w:szCs w:val="22"/>
              </w:rPr>
              <w:t>Pieczęć i podpis osoby/ób uprawnionej/nych do podejmowania decyzji wiążących w stosunku do partnera projektu</w:t>
            </w:r>
            <w:r w:rsidRPr="0095278C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A7431E" w:rsidRPr="0095278C" w:rsidTr="00CE4C3E">
        <w:tc>
          <w:tcPr>
            <w:tcW w:w="95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:rsidR="00A7431E" w:rsidRPr="0095278C" w:rsidRDefault="00A7431E" w:rsidP="00E255A8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312" w:lineRule="auto"/>
              <w:jc w:val="both"/>
              <w:rPr>
                <w:b/>
              </w:rPr>
            </w:pPr>
          </w:p>
        </w:tc>
        <w:tc>
          <w:tcPr>
            <w:tcW w:w="1332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:rsidR="00A7431E" w:rsidRPr="0095278C" w:rsidRDefault="00A7431E" w:rsidP="009D6B2F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5278C">
              <w:rPr>
                <w:rFonts w:ascii="Calibri" w:hAnsi="Calibri"/>
                <w:sz w:val="22"/>
                <w:szCs w:val="22"/>
              </w:rPr>
              <w:t>Wnioski w wersji papierowej i elektronicznej są tożsame (tj. posiadają tę samą sumę kontrolną).</w:t>
            </w:r>
          </w:p>
        </w:tc>
      </w:tr>
      <w:tr w:rsidR="00A7431E" w:rsidRPr="0095278C" w:rsidTr="00CE4C3E">
        <w:tc>
          <w:tcPr>
            <w:tcW w:w="95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:rsidR="00A7431E" w:rsidRPr="0095278C" w:rsidRDefault="00A7431E" w:rsidP="00E255A8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312" w:lineRule="auto"/>
              <w:jc w:val="both"/>
              <w:rPr>
                <w:b/>
              </w:rPr>
            </w:pPr>
          </w:p>
        </w:tc>
        <w:tc>
          <w:tcPr>
            <w:tcW w:w="1332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:rsidR="00A7431E" w:rsidRPr="0095278C" w:rsidRDefault="00A7431E" w:rsidP="009D6B2F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5278C">
              <w:rPr>
                <w:rFonts w:ascii="Calibri" w:hAnsi="Calibri"/>
                <w:sz w:val="22"/>
                <w:szCs w:val="22"/>
              </w:rPr>
              <w:t>Wniosek po uzupełnieniu/poprawie braków formalnych lub oczywistych omyłek nie został istotnie zmodyfikowany (zgodnie z definicją istotnej modyfikacji określoną przez IOK).</w:t>
            </w:r>
          </w:p>
        </w:tc>
      </w:tr>
    </w:tbl>
    <w:p w:rsidR="0056128C" w:rsidRPr="0095278C" w:rsidRDefault="0056128C" w:rsidP="0056128C">
      <w:pPr>
        <w:rPr>
          <w:rFonts w:ascii="Calibri" w:hAnsi="Calibri"/>
          <w:sz w:val="22"/>
          <w:szCs w:val="22"/>
        </w:rPr>
      </w:pPr>
    </w:p>
    <w:p w:rsidR="009F6181" w:rsidRPr="0095278C" w:rsidRDefault="009F6181" w:rsidP="0056128C">
      <w:pPr>
        <w:rPr>
          <w:rFonts w:ascii="Calibri" w:hAnsi="Calibri"/>
          <w:sz w:val="22"/>
          <w:szCs w:val="22"/>
        </w:rPr>
      </w:pPr>
    </w:p>
    <w:tbl>
      <w:tblPr>
        <w:tblW w:w="14283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6" w:space="0" w:color="808080"/>
          <w:insideV w:val="single" w:sz="6" w:space="0" w:color="808080"/>
        </w:tblBorders>
        <w:tblLook w:val="04A0"/>
      </w:tblPr>
      <w:tblGrid>
        <w:gridCol w:w="617"/>
        <w:gridCol w:w="3811"/>
        <w:gridCol w:w="5603"/>
        <w:gridCol w:w="4252"/>
      </w:tblGrid>
      <w:tr w:rsidR="0095278C" w:rsidRPr="0095278C" w:rsidTr="0095278C">
        <w:tc>
          <w:tcPr>
            <w:tcW w:w="14283" w:type="dxa"/>
            <w:gridSpan w:val="4"/>
            <w:tcBorders>
              <w:top w:val="single" w:sz="8" w:space="0" w:color="808080"/>
              <w:bottom w:val="single" w:sz="6" w:space="0" w:color="808080"/>
            </w:tcBorders>
            <w:shd w:val="clear" w:color="auto" w:fill="FFC000"/>
          </w:tcPr>
          <w:p w:rsidR="0095278C" w:rsidRPr="0095278C" w:rsidRDefault="0095278C" w:rsidP="0095278C">
            <w:pPr>
              <w:numPr>
                <w:ilvl w:val="0"/>
                <w:numId w:val="38"/>
              </w:numPr>
              <w:spacing w:before="240" w:after="240"/>
              <w:jc w:val="center"/>
              <w:rPr>
                <w:rFonts w:ascii="Calibri" w:hAnsi="Calibri"/>
                <w:b/>
                <w:bCs/>
                <w:smallCaps/>
                <w:sz w:val="28"/>
                <w:szCs w:val="28"/>
              </w:rPr>
            </w:pPr>
            <w:r w:rsidRPr="0095278C">
              <w:rPr>
                <w:rFonts w:ascii="Calibri" w:hAnsi="Calibri"/>
                <w:b/>
                <w:bCs/>
                <w:smallCaps/>
                <w:sz w:val="28"/>
                <w:szCs w:val="28"/>
              </w:rPr>
              <w:t>Ocena formalna</w:t>
            </w:r>
          </w:p>
        </w:tc>
      </w:tr>
      <w:tr w:rsidR="0095278C" w:rsidRPr="0095278C" w:rsidTr="0095278C">
        <w:tc>
          <w:tcPr>
            <w:tcW w:w="14283" w:type="dxa"/>
            <w:gridSpan w:val="4"/>
            <w:tcBorders>
              <w:top w:val="single" w:sz="6" w:space="0" w:color="808080"/>
              <w:bottom w:val="single" w:sz="6" w:space="0" w:color="808080"/>
            </w:tcBorders>
          </w:tcPr>
          <w:p w:rsidR="0095278C" w:rsidRPr="0095278C" w:rsidRDefault="0095278C" w:rsidP="0095278C">
            <w:pPr>
              <w:numPr>
                <w:ilvl w:val="0"/>
                <w:numId w:val="37"/>
              </w:numPr>
              <w:spacing w:before="240" w:after="240"/>
              <w:jc w:val="center"/>
              <w:rPr>
                <w:rFonts w:ascii="Calibri" w:hAnsi="Calibri"/>
                <w:b/>
                <w:bCs/>
                <w:i/>
                <w:smallCaps/>
                <w:sz w:val="28"/>
                <w:szCs w:val="28"/>
              </w:rPr>
            </w:pPr>
            <w:r w:rsidRPr="0095278C">
              <w:rPr>
                <w:rFonts w:ascii="Calibri" w:hAnsi="Calibri"/>
                <w:b/>
                <w:bCs/>
                <w:smallCaps/>
                <w:sz w:val="28"/>
                <w:szCs w:val="28"/>
              </w:rPr>
              <w:t xml:space="preserve">Kryteria formalne </w:t>
            </w:r>
            <w:r w:rsidRPr="0095278C">
              <w:rPr>
                <w:rFonts w:ascii="Calibri" w:hAnsi="Calibri"/>
                <w:b/>
                <w:bCs/>
                <w:smallCaps/>
                <w:sz w:val="28"/>
                <w:szCs w:val="28"/>
                <w:u w:val="single"/>
              </w:rPr>
              <w:t>dostępu</w:t>
            </w:r>
            <w:r w:rsidRPr="0095278C">
              <w:rPr>
                <w:rStyle w:val="Odwoanieprzypisudolnego"/>
                <w:rFonts w:ascii="Calibri" w:hAnsi="Calibri"/>
                <w:b/>
                <w:bCs/>
                <w:smallCaps/>
                <w:sz w:val="28"/>
                <w:szCs w:val="28"/>
                <w:u w:val="single"/>
              </w:rPr>
              <w:footnoteReference w:id="1"/>
            </w:r>
          </w:p>
        </w:tc>
      </w:tr>
      <w:tr w:rsidR="0095278C" w:rsidRPr="0095278C" w:rsidTr="00BD0CAB">
        <w:trPr>
          <w:trHeight w:val="606"/>
        </w:trPr>
        <w:tc>
          <w:tcPr>
            <w:tcW w:w="617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FFFF00"/>
          </w:tcPr>
          <w:p w:rsidR="0095278C" w:rsidRPr="00A80C33" w:rsidRDefault="0095278C" w:rsidP="0095278C">
            <w:pPr>
              <w:spacing w:after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A80C33">
              <w:rPr>
                <w:rFonts w:ascii="Calibri" w:hAnsi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811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FFFF00"/>
            <w:vAlign w:val="center"/>
          </w:tcPr>
          <w:p w:rsidR="0095278C" w:rsidRPr="00A80C33" w:rsidRDefault="0095278C" w:rsidP="0095278C">
            <w:pPr>
              <w:spacing w:after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A80C33">
              <w:rPr>
                <w:rFonts w:ascii="Calibri" w:hAnsi="Calibri"/>
                <w:b/>
                <w:bCs/>
                <w:sz w:val="22"/>
                <w:szCs w:val="22"/>
              </w:rPr>
              <w:t>Nazwa kryterium (treść)</w:t>
            </w:r>
          </w:p>
        </w:tc>
        <w:tc>
          <w:tcPr>
            <w:tcW w:w="5603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FFFF00"/>
            <w:vAlign w:val="center"/>
          </w:tcPr>
          <w:p w:rsidR="0095278C" w:rsidRPr="00A80C33" w:rsidRDefault="0095278C" w:rsidP="0095278C">
            <w:pPr>
              <w:spacing w:after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80C33">
              <w:rPr>
                <w:rFonts w:ascii="Calibri" w:hAnsi="Calibri"/>
                <w:b/>
                <w:sz w:val="22"/>
                <w:szCs w:val="22"/>
              </w:rPr>
              <w:t>Definicja kryterium</w:t>
            </w:r>
            <w:r w:rsidRPr="00A80C33">
              <w:rPr>
                <w:rStyle w:val="Odwoanieprzypisudolnego"/>
                <w:rFonts w:ascii="Calibri" w:hAnsi="Calibri"/>
                <w:b/>
                <w:sz w:val="22"/>
                <w:szCs w:val="22"/>
              </w:rPr>
              <w:footnoteReference w:id="2"/>
            </w:r>
          </w:p>
          <w:p w:rsidR="0095278C" w:rsidRPr="00A80C33" w:rsidRDefault="0095278C" w:rsidP="0095278C">
            <w:pPr>
              <w:spacing w:after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FFFF00"/>
            <w:vAlign w:val="center"/>
          </w:tcPr>
          <w:p w:rsidR="0095278C" w:rsidRPr="00A80C33" w:rsidRDefault="0095278C" w:rsidP="0095278C">
            <w:pPr>
              <w:spacing w:after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80C33">
              <w:rPr>
                <w:rFonts w:ascii="Calibri" w:hAnsi="Calibri"/>
                <w:b/>
                <w:sz w:val="22"/>
                <w:szCs w:val="22"/>
              </w:rPr>
              <w:t>Opis znaczenia kryterium</w:t>
            </w:r>
          </w:p>
        </w:tc>
      </w:tr>
      <w:tr w:rsidR="0095278C" w:rsidRPr="0095278C" w:rsidTr="00BD0CAB">
        <w:tc>
          <w:tcPr>
            <w:tcW w:w="617" w:type="dxa"/>
            <w:tcBorders>
              <w:top w:val="single" w:sz="6" w:space="0" w:color="808080"/>
            </w:tcBorders>
          </w:tcPr>
          <w:p w:rsidR="0095278C" w:rsidRPr="0095278C" w:rsidRDefault="0095278C" w:rsidP="0095278C">
            <w:p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5278C"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  <w:r w:rsidR="00CE4C3E">
              <w:rPr>
                <w:rFonts w:ascii="Calibri" w:hAnsi="Calibr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811" w:type="dxa"/>
            <w:tcBorders>
              <w:top w:val="single" w:sz="6" w:space="0" w:color="808080"/>
            </w:tcBorders>
            <w:shd w:val="clear" w:color="auto" w:fill="auto"/>
          </w:tcPr>
          <w:p w:rsidR="0095278C" w:rsidRPr="0095278C" w:rsidRDefault="0095278C" w:rsidP="0095278C">
            <w:pPr>
              <w:jc w:val="both"/>
              <w:rPr>
                <w:rFonts w:ascii="Calibri" w:hAnsi="Calibri"/>
                <w:b/>
                <w:i/>
                <w:kern w:val="24"/>
                <w:sz w:val="22"/>
                <w:szCs w:val="22"/>
              </w:rPr>
            </w:pPr>
            <w:r w:rsidRPr="0095278C">
              <w:rPr>
                <w:rFonts w:ascii="Calibri" w:hAnsi="Calibri"/>
                <w:b/>
                <w:i/>
                <w:kern w:val="24"/>
                <w:sz w:val="22"/>
                <w:szCs w:val="22"/>
              </w:rPr>
              <w:t>Wniosek został złożony w terminie określonym w ogłoszeniu o naborze</w:t>
            </w:r>
          </w:p>
        </w:tc>
        <w:tc>
          <w:tcPr>
            <w:tcW w:w="5603" w:type="dxa"/>
            <w:tcBorders>
              <w:top w:val="single" w:sz="6" w:space="0" w:color="808080"/>
            </w:tcBorders>
            <w:shd w:val="clear" w:color="auto" w:fill="auto"/>
          </w:tcPr>
          <w:p w:rsidR="0095278C" w:rsidRPr="0095278C" w:rsidRDefault="0095278C" w:rsidP="0095278C">
            <w:pPr>
              <w:spacing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95278C">
              <w:rPr>
                <w:rFonts w:ascii="Calibri" w:hAnsi="Calibri"/>
                <w:sz w:val="22"/>
                <w:szCs w:val="22"/>
              </w:rPr>
              <w:t>Kryterium zerojedynkowe.</w:t>
            </w:r>
          </w:p>
          <w:p w:rsidR="0095278C" w:rsidRPr="0095278C" w:rsidRDefault="0095278C" w:rsidP="0095278C">
            <w:pPr>
              <w:spacing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95278C">
              <w:rPr>
                <w:rFonts w:ascii="Calibri" w:hAnsi="Calibri"/>
                <w:sz w:val="22"/>
                <w:szCs w:val="22"/>
              </w:rPr>
              <w:t xml:space="preserve">Ocena spełnienia kryterium będzie polegała na przyznaniu wartości logicznych „TAK”, „NIE”. </w:t>
            </w:r>
          </w:p>
          <w:p w:rsidR="0095278C" w:rsidRPr="0095278C" w:rsidRDefault="0095278C" w:rsidP="0095278C">
            <w:pPr>
              <w:spacing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95278C">
              <w:rPr>
                <w:rFonts w:ascii="Calibri" w:hAnsi="Calibri"/>
                <w:sz w:val="22"/>
                <w:szCs w:val="22"/>
              </w:rPr>
              <w:t>Kryterium zostanie zweryfikowane na podstawie daty wpływu wniosku do właściwej instytucji.</w:t>
            </w:r>
          </w:p>
        </w:tc>
        <w:tc>
          <w:tcPr>
            <w:tcW w:w="4252" w:type="dxa"/>
            <w:tcBorders>
              <w:top w:val="single" w:sz="6" w:space="0" w:color="808080"/>
            </w:tcBorders>
            <w:shd w:val="clear" w:color="auto" w:fill="auto"/>
          </w:tcPr>
          <w:p w:rsidR="0095278C" w:rsidRPr="0095278C" w:rsidRDefault="0095278C" w:rsidP="0095278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5278C">
              <w:rPr>
                <w:rFonts w:ascii="Calibri" w:hAnsi="Calibri"/>
                <w:sz w:val="22"/>
                <w:szCs w:val="22"/>
              </w:rPr>
              <w:t>Kryterium obligatoryjne – spełnienie kryterium jest niezbędne do przyznania dofinansowania.</w:t>
            </w:r>
          </w:p>
          <w:p w:rsidR="0095278C" w:rsidRPr="0095278C" w:rsidRDefault="0095278C" w:rsidP="0095278C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95278C" w:rsidRPr="0095278C" w:rsidTr="00BD0CAB">
        <w:tc>
          <w:tcPr>
            <w:tcW w:w="617" w:type="dxa"/>
          </w:tcPr>
          <w:p w:rsidR="0095278C" w:rsidRPr="0095278C" w:rsidRDefault="0095278C" w:rsidP="0095278C">
            <w:p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5278C">
              <w:rPr>
                <w:rFonts w:ascii="Calibri" w:hAnsi="Calibri"/>
                <w:b/>
                <w:bCs/>
                <w:sz w:val="22"/>
                <w:szCs w:val="22"/>
              </w:rPr>
              <w:t>2</w:t>
            </w:r>
            <w:r w:rsidR="00CE4C3E">
              <w:rPr>
                <w:rFonts w:ascii="Calibri" w:hAnsi="Calibr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811" w:type="dxa"/>
            <w:shd w:val="clear" w:color="auto" w:fill="auto"/>
          </w:tcPr>
          <w:p w:rsidR="0095278C" w:rsidRPr="0095278C" w:rsidRDefault="0095278C" w:rsidP="0095278C">
            <w:pPr>
              <w:jc w:val="both"/>
              <w:rPr>
                <w:rFonts w:ascii="Calibri" w:hAnsi="Calibri"/>
                <w:b/>
                <w:i/>
                <w:kern w:val="24"/>
                <w:sz w:val="22"/>
                <w:szCs w:val="22"/>
              </w:rPr>
            </w:pPr>
            <w:r w:rsidRPr="0095278C">
              <w:rPr>
                <w:rFonts w:ascii="Calibri" w:hAnsi="Calibri"/>
                <w:b/>
                <w:i/>
                <w:kern w:val="24"/>
                <w:sz w:val="22"/>
                <w:szCs w:val="22"/>
              </w:rPr>
              <w:t xml:space="preserve">Wnioskodawca i partnerzy (o ile dotyczy) nie podlega/-ją wykluczeniu z możliwości otrzymania dofinansowania na podstawie odrębnych przepisów </w:t>
            </w:r>
          </w:p>
        </w:tc>
        <w:tc>
          <w:tcPr>
            <w:tcW w:w="5603" w:type="dxa"/>
            <w:shd w:val="clear" w:color="auto" w:fill="auto"/>
          </w:tcPr>
          <w:p w:rsidR="0095278C" w:rsidRPr="0095278C" w:rsidRDefault="0095278C" w:rsidP="0095278C">
            <w:pPr>
              <w:spacing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95278C">
              <w:rPr>
                <w:rFonts w:ascii="Calibri" w:hAnsi="Calibri"/>
                <w:sz w:val="22"/>
                <w:szCs w:val="22"/>
              </w:rPr>
              <w:t>Kryterium zerojedynkowe.</w:t>
            </w:r>
          </w:p>
          <w:p w:rsidR="0095278C" w:rsidRPr="0095278C" w:rsidRDefault="0095278C" w:rsidP="0095278C">
            <w:pPr>
              <w:spacing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95278C">
              <w:rPr>
                <w:rFonts w:ascii="Calibri" w:hAnsi="Calibri"/>
                <w:sz w:val="22"/>
                <w:szCs w:val="22"/>
              </w:rPr>
              <w:t xml:space="preserve">Ocena spełnienia kryterium będzie polegała na przyznaniu wartości logicznych „TAK”, „NIE”. </w:t>
            </w:r>
          </w:p>
          <w:p w:rsidR="0095278C" w:rsidRPr="0095278C" w:rsidRDefault="0095278C" w:rsidP="0095278C">
            <w:pPr>
              <w:spacing w:after="12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5278C">
              <w:rPr>
                <w:rFonts w:ascii="Calibri" w:hAnsi="Calibri"/>
                <w:sz w:val="22"/>
                <w:szCs w:val="22"/>
              </w:rPr>
              <w:t xml:space="preserve">W kryterium mowa o wykluczeniu, </w:t>
            </w:r>
            <w:r w:rsidRPr="0095278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na podstawie art. 207 ust. 4 ustawy o finansach publicznych, art. 12 ust. 1 pkt. 1 ustawy o skutkach powierzenia wykonywania pracy cudzoziemcom przebywającym wbrew przepisom na terenie RP, art. 9 ust. 1 pkt. 2a ustawy o odpowiedzialności podmiotów zbiorowych za czyny zabronione pod groźbą kary. </w:t>
            </w:r>
          </w:p>
          <w:p w:rsidR="0095278C" w:rsidRPr="0095278C" w:rsidRDefault="0095278C" w:rsidP="0095278C">
            <w:pPr>
              <w:spacing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95278C">
              <w:rPr>
                <w:rFonts w:ascii="Calibri" w:hAnsi="Calibri"/>
                <w:sz w:val="22"/>
                <w:szCs w:val="22"/>
              </w:rPr>
              <w:t xml:space="preserve">Kryterium zostanie zweryfikowane na podstawie </w:t>
            </w:r>
            <w:r w:rsidRPr="0095278C">
              <w:rPr>
                <w:rFonts w:ascii="Calibri" w:hAnsi="Calibri"/>
                <w:sz w:val="22"/>
                <w:szCs w:val="22"/>
              </w:rPr>
              <w:lastRenderedPageBreak/>
              <w:t xml:space="preserve">oświadczenia wnioskodawcy i partnera/-ów (w przypadku projektów w partnerstwie) zawartego we wniosku o dofinansowanie  projektu. </w:t>
            </w:r>
          </w:p>
        </w:tc>
        <w:tc>
          <w:tcPr>
            <w:tcW w:w="4252" w:type="dxa"/>
            <w:shd w:val="clear" w:color="auto" w:fill="auto"/>
          </w:tcPr>
          <w:p w:rsidR="0095278C" w:rsidRPr="0095278C" w:rsidRDefault="0095278C" w:rsidP="0095278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5278C">
              <w:rPr>
                <w:rFonts w:ascii="Calibri" w:hAnsi="Calibri"/>
                <w:sz w:val="22"/>
                <w:szCs w:val="22"/>
              </w:rPr>
              <w:lastRenderedPageBreak/>
              <w:t>Kryterium obligatoryjne – spełnienie kryterium jest niezbędne do przyznania dofinansowania.</w:t>
            </w:r>
          </w:p>
        </w:tc>
      </w:tr>
      <w:tr w:rsidR="0095278C" w:rsidRPr="0095278C" w:rsidTr="00BD0CAB">
        <w:tc>
          <w:tcPr>
            <w:tcW w:w="617" w:type="dxa"/>
          </w:tcPr>
          <w:p w:rsidR="0095278C" w:rsidRPr="0095278C" w:rsidDel="000C5E0B" w:rsidRDefault="0095278C" w:rsidP="0095278C">
            <w:pPr>
              <w:tabs>
                <w:tab w:val="left" w:pos="165"/>
              </w:tabs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5278C">
              <w:rPr>
                <w:rFonts w:ascii="Calibri" w:hAnsi="Calibri"/>
                <w:b/>
                <w:bCs/>
                <w:sz w:val="22"/>
                <w:szCs w:val="22"/>
              </w:rPr>
              <w:lastRenderedPageBreak/>
              <w:t>3</w:t>
            </w:r>
            <w:r w:rsidR="00CE4C3E">
              <w:rPr>
                <w:rFonts w:ascii="Calibri" w:hAnsi="Calibr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811" w:type="dxa"/>
            <w:shd w:val="clear" w:color="auto" w:fill="auto"/>
          </w:tcPr>
          <w:p w:rsidR="0095278C" w:rsidRPr="0095278C" w:rsidRDefault="0095278C" w:rsidP="0095278C">
            <w:pPr>
              <w:jc w:val="both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95278C">
              <w:rPr>
                <w:rFonts w:ascii="Calibri" w:hAnsi="Calibri"/>
                <w:b/>
                <w:i/>
                <w:kern w:val="24"/>
                <w:sz w:val="22"/>
                <w:szCs w:val="22"/>
              </w:rPr>
              <w:t>Projekt nie został fizycznie zakończony ani w pełni zrealizowany przed dniem złożenia wniosku aplikacyjnego (art. 65 ust. 6 rozporządzenia ogólnego).</w:t>
            </w:r>
          </w:p>
        </w:tc>
        <w:tc>
          <w:tcPr>
            <w:tcW w:w="5603" w:type="dxa"/>
            <w:shd w:val="clear" w:color="auto" w:fill="auto"/>
          </w:tcPr>
          <w:p w:rsidR="0095278C" w:rsidRPr="0095278C" w:rsidRDefault="0095278C" w:rsidP="0095278C">
            <w:pPr>
              <w:spacing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95278C">
              <w:rPr>
                <w:rFonts w:ascii="Calibri" w:hAnsi="Calibri"/>
                <w:sz w:val="22"/>
                <w:szCs w:val="22"/>
              </w:rPr>
              <w:t>Kryterium zerojedynkowe.</w:t>
            </w:r>
          </w:p>
          <w:p w:rsidR="0095278C" w:rsidRPr="0095278C" w:rsidRDefault="0095278C" w:rsidP="0095278C">
            <w:pPr>
              <w:spacing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95278C">
              <w:rPr>
                <w:rFonts w:ascii="Calibri" w:hAnsi="Calibri"/>
                <w:sz w:val="22"/>
                <w:szCs w:val="22"/>
              </w:rPr>
              <w:t xml:space="preserve">Ocena spełnienia kryterium będzie polegała na przyznaniu wartości logicznych „TAK”, „NIE”. </w:t>
            </w:r>
          </w:p>
          <w:p w:rsidR="0095278C" w:rsidRPr="0095278C" w:rsidRDefault="0095278C" w:rsidP="0095278C">
            <w:pPr>
              <w:spacing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95278C">
              <w:rPr>
                <w:rFonts w:ascii="Calibri" w:hAnsi="Calibri"/>
                <w:sz w:val="22"/>
                <w:szCs w:val="22"/>
              </w:rPr>
              <w:t>Kryterium zostanie zweryfikowane na podstawie oświadczenia we wniosku o dofinansowanie  projektu.</w:t>
            </w:r>
          </w:p>
        </w:tc>
        <w:tc>
          <w:tcPr>
            <w:tcW w:w="4252" w:type="dxa"/>
            <w:shd w:val="clear" w:color="auto" w:fill="auto"/>
          </w:tcPr>
          <w:p w:rsidR="0095278C" w:rsidRPr="0095278C" w:rsidRDefault="0095278C" w:rsidP="0095278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5278C">
              <w:rPr>
                <w:rFonts w:ascii="Calibri" w:hAnsi="Calibri"/>
                <w:sz w:val="22"/>
                <w:szCs w:val="22"/>
              </w:rPr>
              <w:t>Kryterium obligatoryjne – spełnienie kryterium jest niezbędne do przyznania dofinansowania.</w:t>
            </w:r>
          </w:p>
        </w:tc>
      </w:tr>
      <w:tr w:rsidR="0095278C" w:rsidRPr="0095278C" w:rsidTr="00BD0CAB">
        <w:tc>
          <w:tcPr>
            <w:tcW w:w="617" w:type="dxa"/>
          </w:tcPr>
          <w:p w:rsidR="0095278C" w:rsidRPr="0095278C" w:rsidRDefault="0095278C" w:rsidP="0095278C">
            <w:pPr>
              <w:tabs>
                <w:tab w:val="left" w:pos="165"/>
              </w:tabs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5278C">
              <w:rPr>
                <w:rFonts w:ascii="Calibri" w:hAnsi="Calibri"/>
                <w:b/>
                <w:bCs/>
                <w:sz w:val="22"/>
                <w:szCs w:val="22"/>
              </w:rPr>
              <w:t>4</w:t>
            </w:r>
            <w:r w:rsidR="00CE4C3E">
              <w:rPr>
                <w:rFonts w:ascii="Calibri" w:hAnsi="Calibr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811" w:type="dxa"/>
            <w:shd w:val="clear" w:color="auto" w:fill="auto"/>
          </w:tcPr>
          <w:p w:rsidR="0095278C" w:rsidRPr="0095278C" w:rsidRDefault="0095278C" w:rsidP="0095278C">
            <w:pPr>
              <w:jc w:val="both"/>
              <w:rPr>
                <w:rFonts w:ascii="Calibri" w:hAnsi="Calibri"/>
                <w:b/>
                <w:bCs/>
                <w:i/>
                <w:sz w:val="22"/>
                <w:szCs w:val="22"/>
              </w:rPr>
            </w:pPr>
            <w:r w:rsidRPr="0095278C">
              <w:rPr>
                <w:rFonts w:ascii="Calibri" w:hAnsi="Calibri"/>
                <w:b/>
                <w:i/>
                <w:sz w:val="22"/>
                <w:szCs w:val="22"/>
              </w:rPr>
              <w:t>Roczny obrót wnioskodawcy i partnerów (o ile budżet projektu uwzględnia wydatki partnera) jest równy lub wyższy od rocznych wydatków w projekcie</w:t>
            </w:r>
          </w:p>
        </w:tc>
        <w:tc>
          <w:tcPr>
            <w:tcW w:w="5603" w:type="dxa"/>
            <w:shd w:val="clear" w:color="auto" w:fill="auto"/>
          </w:tcPr>
          <w:p w:rsidR="0095278C" w:rsidRPr="0095278C" w:rsidRDefault="0095278C" w:rsidP="0095278C">
            <w:pPr>
              <w:spacing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95278C">
              <w:rPr>
                <w:rFonts w:ascii="Calibri" w:hAnsi="Calibri"/>
                <w:sz w:val="22"/>
                <w:szCs w:val="22"/>
              </w:rPr>
              <w:t>Kryterium zerojedynkowe.</w:t>
            </w:r>
          </w:p>
          <w:p w:rsidR="0095278C" w:rsidRPr="0095278C" w:rsidRDefault="0095278C" w:rsidP="0095278C">
            <w:pPr>
              <w:spacing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95278C">
              <w:rPr>
                <w:rFonts w:ascii="Calibri" w:hAnsi="Calibri"/>
                <w:sz w:val="22"/>
                <w:szCs w:val="22"/>
              </w:rPr>
              <w:t xml:space="preserve">Ocena spełnienia kryterium będzie polegała na przyznaniu wartości logicznych „TAK”, „NIE”.  </w:t>
            </w:r>
          </w:p>
          <w:p w:rsidR="0095278C" w:rsidRPr="0095278C" w:rsidRDefault="0095278C" w:rsidP="0095278C">
            <w:pPr>
              <w:spacing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95278C">
              <w:rPr>
                <w:rFonts w:ascii="Calibri" w:hAnsi="Calibri"/>
                <w:sz w:val="22"/>
                <w:szCs w:val="22"/>
              </w:rPr>
              <w:t>Kryterium zostanie zweryfikowane na podstawie zapisów we wniosku o dofinansowanie  projektu.</w:t>
            </w:r>
          </w:p>
        </w:tc>
        <w:tc>
          <w:tcPr>
            <w:tcW w:w="4252" w:type="dxa"/>
            <w:shd w:val="clear" w:color="auto" w:fill="auto"/>
          </w:tcPr>
          <w:p w:rsidR="0095278C" w:rsidRPr="0095278C" w:rsidRDefault="0095278C" w:rsidP="0095278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5278C">
              <w:rPr>
                <w:rFonts w:ascii="Calibri" w:hAnsi="Calibri"/>
                <w:sz w:val="22"/>
                <w:szCs w:val="22"/>
              </w:rPr>
              <w:t>Kryterium obligatoryjne – spełnienie kryterium jest niezbędne do przyznania dofinansowania.</w:t>
            </w:r>
          </w:p>
          <w:p w:rsidR="0095278C" w:rsidRPr="0095278C" w:rsidRDefault="0095278C" w:rsidP="0095278C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95278C" w:rsidRPr="0095278C" w:rsidTr="00BD0CAB">
        <w:tc>
          <w:tcPr>
            <w:tcW w:w="617" w:type="dxa"/>
          </w:tcPr>
          <w:p w:rsidR="0095278C" w:rsidRPr="0095278C" w:rsidRDefault="0095278C" w:rsidP="0095278C">
            <w:p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5278C">
              <w:rPr>
                <w:rFonts w:ascii="Calibri" w:hAnsi="Calibri"/>
                <w:b/>
                <w:bCs/>
                <w:sz w:val="22"/>
                <w:szCs w:val="22"/>
              </w:rPr>
              <w:t>5</w:t>
            </w:r>
            <w:r w:rsidR="00CE4C3E">
              <w:rPr>
                <w:rFonts w:ascii="Calibri" w:hAnsi="Calibr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811" w:type="dxa"/>
            <w:shd w:val="clear" w:color="auto" w:fill="auto"/>
          </w:tcPr>
          <w:p w:rsidR="0095278C" w:rsidRPr="0095278C" w:rsidRDefault="0095278C" w:rsidP="0095278C">
            <w:pPr>
              <w:jc w:val="both"/>
              <w:rPr>
                <w:rFonts w:ascii="Calibri" w:hAnsi="Calibri"/>
                <w:b/>
                <w:bCs/>
                <w:i/>
                <w:sz w:val="22"/>
                <w:szCs w:val="22"/>
              </w:rPr>
            </w:pPr>
            <w:r w:rsidRPr="0095278C">
              <w:rPr>
                <w:rFonts w:ascii="Calibri" w:hAnsi="Calibri"/>
                <w:b/>
                <w:bCs/>
                <w:i/>
                <w:sz w:val="22"/>
                <w:szCs w:val="22"/>
              </w:rPr>
              <w:t>Wydatki przewidziane w projekcie nie są jednocześnie współfinansowane z innych źródeł  (zakaz podwójnego finansowania).</w:t>
            </w:r>
          </w:p>
        </w:tc>
        <w:tc>
          <w:tcPr>
            <w:tcW w:w="5603" w:type="dxa"/>
            <w:shd w:val="clear" w:color="auto" w:fill="auto"/>
          </w:tcPr>
          <w:p w:rsidR="0095278C" w:rsidRPr="0095278C" w:rsidRDefault="0095278C" w:rsidP="0095278C">
            <w:pPr>
              <w:spacing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95278C">
              <w:rPr>
                <w:rFonts w:ascii="Calibri" w:hAnsi="Calibri"/>
                <w:sz w:val="22"/>
                <w:szCs w:val="22"/>
              </w:rPr>
              <w:t>Kryterium zerojedynkowe.</w:t>
            </w:r>
          </w:p>
          <w:p w:rsidR="0095278C" w:rsidRPr="0095278C" w:rsidRDefault="0095278C" w:rsidP="0095278C">
            <w:pPr>
              <w:spacing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95278C">
              <w:rPr>
                <w:rFonts w:ascii="Calibri" w:hAnsi="Calibri"/>
                <w:sz w:val="22"/>
                <w:szCs w:val="22"/>
              </w:rPr>
              <w:t>Ocena spełnienia kryterium będzie polegała na przyznaniu wartości logicznych „TAK”, „NIE”.</w:t>
            </w:r>
          </w:p>
          <w:p w:rsidR="0095278C" w:rsidRPr="0095278C" w:rsidRDefault="0095278C" w:rsidP="0095278C">
            <w:pPr>
              <w:spacing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95278C">
              <w:rPr>
                <w:rFonts w:ascii="Calibri" w:hAnsi="Calibri"/>
                <w:sz w:val="22"/>
                <w:szCs w:val="22"/>
              </w:rPr>
              <w:t>Kryterium zostanie zweryfikowane na podstawie oświadczenia wnioskodawcy we wniosku o dofinansowanie  projektu.</w:t>
            </w:r>
          </w:p>
        </w:tc>
        <w:tc>
          <w:tcPr>
            <w:tcW w:w="4252" w:type="dxa"/>
            <w:shd w:val="clear" w:color="auto" w:fill="auto"/>
          </w:tcPr>
          <w:p w:rsidR="0095278C" w:rsidRPr="0095278C" w:rsidRDefault="0095278C" w:rsidP="0095278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5278C">
              <w:rPr>
                <w:rFonts w:ascii="Calibri" w:hAnsi="Calibri"/>
                <w:sz w:val="22"/>
                <w:szCs w:val="22"/>
              </w:rPr>
              <w:t>Kryterium obligatoryjne – spełnienie kryterium jest niezbędne do przyznania dofinansowania.</w:t>
            </w:r>
          </w:p>
          <w:p w:rsidR="0095278C" w:rsidRPr="0095278C" w:rsidRDefault="0095278C" w:rsidP="0095278C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95278C" w:rsidRPr="0095278C" w:rsidTr="00BD0CAB">
        <w:tc>
          <w:tcPr>
            <w:tcW w:w="617" w:type="dxa"/>
          </w:tcPr>
          <w:p w:rsidR="0095278C" w:rsidRPr="0095278C" w:rsidRDefault="0095278C" w:rsidP="0095278C">
            <w:p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5278C">
              <w:rPr>
                <w:rFonts w:ascii="Calibri" w:hAnsi="Calibri"/>
                <w:b/>
                <w:bCs/>
                <w:sz w:val="22"/>
                <w:szCs w:val="22"/>
              </w:rPr>
              <w:t>6</w:t>
            </w:r>
            <w:r w:rsidR="00CE4C3E">
              <w:rPr>
                <w:rFonts w:ascii="Calibri" w:hAnsi="Calibr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811" w:type="dxa"/>
            <w:shd w:val="clear" w:color="auto" w:fill="auto"/>
          </w:tcPr>
          <w:p w:rsidR="0095278C" w:rsidRPr="0095278C" w:rsidRDefault="0095278C" w:rsidP="002062A8">
            <w:pPr>
              <w:jc w:val="both"/>
              <w:rPr>
                <w:rFonts w:ascii="Calibri" w:hAnsi="Calibri"/>
                <w:bCs/>
                <w:i/>
                <w:sz w:val="22"/>
                <w:szCs w:val="22"/>
              </w:rPr>
            </w:pPr>
            <w:r w:rsidRPr="0095278C">
              <w:rPr>
                <w:rFonts w:ascii="Calibri" w:hAnsi="Calibri"/>
                <w:b/>
                <w:bCs/>
                <w:i/>
                <w:sz w:val="22"/>
                <w:szCs w:val="22"/>
              </w:rPr>
              <w:t xml:space="preserve">W projekcie wskazano poziom kosztów pośrednich zgodnie z zapisami </w:t>
            </w:r>
            <w:r w:rsidR="002062A8">
              <w:rPr>
                <w:rFonts w:ascii="Calibri" w:hAnsi="Calibri"/>
                <w:b/>
                <w:bCs/>
                <w:i/>
                <w:sz w:val="22"/>
                <w:szCs w:val="22"/>
              </w:rPr>
              <w:t>W</w:t>
            </w:r>
            <w:r w:rsidR="002062A8" w:rsidRPr="0095278C">
              <w:rPr>
                <w:rFonts w:ascii="Calibri" w:hAnsi="Calibri"/>
                <w:b/>
                <w:bCs/>
                <w:i/>
                <w:sz w:val="22"/>
                <w:szCs w:val="22"/>
              </w:rPr>
              <w:t xml:space="preserve">ytycznych </w:t>
            </w:r>
            <w:r w:rsidRPr="0095278C">
              <w:rPr>
                <w:rFonts w:ascii="Calibri" w:hAnsi="Calibri"/>
                <w:b/>
                <w:bCs/>
                <w:i/>
                <w:sz w:val="22"/>
                <w:szCs w:val="22"/>
              </w:rPr>
              <w:t>programowych IZ</w:t>
            </w:r>
            <w:r w:rsidRPr="0095278C">
              <w:rPr>
                <w:rFonts w:ascii="Calibri" w:hAnsi="Calibri"/>
                <w:bCs/>
                <w:i/>
                <w:sz w:val="22"/>
                <w:szCs w:val="22"/>
              </w:rPr>
              <w:t>.</w:t>
            </w:r>
          </w:p>
        </w:tc>
        <w:tc>
          <w:tcPr>
            <w:tcW w:w="5603" w:type="dxa"/>
            <w:shd w:val="clear" w:color="auto" w:fill="auto"/>
          </w:tcPr>
          <w:p w:rsidR="0095278C" w:rsidRPr="0095278C" w:rsidRDefault="0095278C" w:rsidP="0095278C">
            <w:pPr>
              <w:spacing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95278C">
              <w:rPr>
                <w:rFonts w:ascii="Calibri" w:hAnsi="Calibri"/>
                <w:sz w:val="22"/>
                <w:szCs w:val="22"/>
              </w:rPr>
              <w:t>Kryterium zerojedynkowe.</w:t>
            </w:r>
          </w:p>
          <w:p w:rsidR="0095278C" w:rsidRPr="0095278C" w:rsidRDefault="0095278C" w:rsidP="0095278C">
            <w:pPr>
              <w:spacing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95278C">
              <w:rPr>
                <w:rFonts w:ascii="Calibri" w:hAnsi="Calibri"/>
                <w:sz w:val="22"/>
                <w:szCs w:val="22"/>
              </w:rPr>
              <w:t>Ocena spełnienia kryterium będzie polegała na przyznaniu wartości logicznych „TAK”, „NIE”, „NIE DOTYCZY”.</w:t>
            </w:r>
          </w:p>
          <w:p w:rsidR="0095278C" w:rsidRPr="0095278C" w:rsidRDefault="0095278C" w:rsidP="00833933">
            <w:pPr>
              <w:spacing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95278C">
              <w:rPr>
                <w:rFonts w:ascii="Calibri" w:hAnsi="Calibri"/>
                <w:sz w:val="22"/>
                <w:szCs w:val="22"/>
              </w:rPr>
              <w:t xml:space="preserve">Kryterium zostanie zweryfikowane na podstawie zapisów we wniosku o dofinansowanie  projektu i ich zgodności z </w:t>
            </w:r>
            <w:r w:rsidR="00833933">
              <w:rPr>
                <w:rFonts w:ascii="Calibri" w:hAnsi="Calibri"/>
                <w:sz w:val="22"/>
                <w:szCs w:val="22"/>
              </w:rPr>
              <w:t>W</w:t>
            </w:r>
            <w:r w:rsidR="00833933" w:rsidRPr="0095278C">
              <w:rPr>
                <w:rFonts w:ascii="Calibri" w:hAnsi="Calibri"/>
                <w:sz w:val="22"/>
                <w:szCs w:val="22"/>
              </w:rPr>
              <w:t xml:space="preserve">ytycznymi </w:t>
            </w:r>
            <w:r w:rsidRPr="0095278C">
              <w:rPr>
                <w:rFonts w:ascii="Calibri" w:hAnsi="Calibri"/>
                <w:sz w:val="22"/>
                <w:szCs w:val="22"/>
              </w:rPr>
              <w:t>programowymi IZ.</w:t>
            </w:r>
          </w:p>
        </w:tc>
        <w:tc>
          <w:tcPr>
            <w:tcW w:w="4252" w:type="dxa"/>
            <w:shd w:val="clear" w:color="auto" w:fill="auto"/>
          </w:tcPr>
          <w:p w:rsidR="0095278C" w:rsidRPr="0095278C" w:rsidRDefault="0095278C" w:rsidP="0095278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5278C">
              <w:rPr>
                <w:rFonts w:ascii="Calibri" w:hAnsi="Calibri"/>
                <w:sz w:val="22"/>
                <w:szCs w:val="22"/>
              </w:rPr>
              <w:t>Kryterium obligatoryjne – spełnienie kryterium jest niezbędne do przyznania dofinansowania.</w:t>
            </w:r>
          </w:p>
          <w:p w:rsidR="0095278C" w:rsidRPr="0095278C" w:rsidRDefault="0095278C" w:rsidP="0095278C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95278C" w:rsidRPr="0095278C" w:rsidTr="00BD0CAB">
        <w:tc>
          <w:tcPr>
            <w:tcW w:w="617" w:type="dxa"/>
          </w:tcPr>
          <w:p w:rsidR="0095278C" w:rsidRPr="0095278C" w:rsidRDefault="0095278C" w:rsidP="0095278C">
            <w:p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5278C">
              <w:rPr>
                <w:rFonts w:ascii="Calibri" w:hAnsi="Calibri"/>
                <w:b/>
                <w:bCs/>
                <w:sz w:val="22"/>
                <w:szCs w:val="22"/>
              </w:rPr>
              <w:lastRenderedPageBreak/>
              <w:t>7</w:t>
            </w:r>
            <w:r w:rsidR="00CE4C3E">
              <w:rPr>
                <w:rFonts w:ascii="Calibri" w:hAnsi="Calibr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811" w:type="dxa"/>
            <w:shd w:val="clear" w:color="auto" w:fill="auto"/>
          </w:tcPr>
          <w:p w:rsidR="0095278C" w:rsidRPr="0095278C" w:rsidRDefault="0095278C" w:rsidP="007B138F">
            <w:pPr>
              <w:jc w:val="both"/>
              <w:rPr>
                <w:rFonts w:ascii="Calibri" w:hAnsi="Calibri"/>
                <w:bCs/>
                <w:i/>
                <w:sz w:val="22"/>
                <w:szCs w:val="22"/>
              </w:rPr>
            </w:pPr>
            <w:r w:rsidRPr="0095278C">
              <w:rPr>
                <w:rFonts w:ascii="Calibri" w:hAnsi="Calibri"/>
                <w:b/>
                <w:bCs/>
                <w:i/>
                <w:sz w:val="22"/>
                <w:szCs w:val="22"/>
              </w:rPr>
              <w:t>Założony w projekcie poziom zadań zleconych jest zgodny z limitem określonym w regulaminie konkursu</w:t>
            </w:r>
            <w:r w:rsidRPr="0095278C">
              <w:rPr>
                <w:rFonts w:ascii="Calibri" w:hAnsi="Calibri"/>
                <w:bCs/>
                <w:i/>
                <w:sz w:val="22"/>
                <w:szCs w:val="22"/>
              </w:rPr>
              <w:t xml:space="preserve">. </w:t>
            </w:r>
          </w:p>
        </w:tc>
        <w:tc>
          <w:tcPr>
            <w:tcW w:w="5603" w:type="dxa"/>
            <w:shd w:val="clear" w:color="auto" w:fill="auto"/>
          </w:tcPr>
          <w:p w:rsidR="0095278C" w:rsidRPr="0095278C" w:rsidRDefault="0095278C" w:rsidP="0095278C">
            <w:pPr>
              <w:spacing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95278C">
              <w:rPr>
                <w:rFonts w:ascii="Calibri" w:hAnsi="Calibri"/>
                <w:sz w:val="22"/>
                <w:szCs w:val="22"/>
              </w:rPr>
              <w:t>Kryterium zerojedynkowe.</w:t>
            </w:r>
          </w:p>
          <w:p w:rsidR="0095278C" w:rsidRPr="0095278C" w:rsidRDefault="0095278C" w:rsidP="0095278C">
            <w:pPr>
              <w:spacing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95278C">
              <w:rPr>
                <w:rFonts w:ascii="Calibri" w:hAnsi="Calibri"/>
                <w:sz w:val="22"/>
                <w:szCs w:val="22"/>
              </w:rPr>
              <w:t>Ocena spełnienia kryterium będzie polegała na przyznaniu wartości logicznych „TAK”, „NIE”, „NIE DOTYCZY”.</w:t>
            </w:r>
          </w:p>
          <w:p w:rsidR="0095278C" w:rsidRPr="0095278C" w:rsidRDefault="0095278C" w:rsidP="007B138F">
            <w:pPr>
              <w:spacing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95278C">
              <w:rPr>
                <w:rFonts w:ascii="Calibri" w:hAnsi="Calibri"/>
                <w:sz w:val="22"/>
                <w:szCs w:val="22"/>
              </w:rPr>
              <w:t xml:space="preserve">Kryterium zostanie zweryfikowane na podstawie zapisów we wniosku o dofinansowanie  projektu i ich zgodności z </w:t>
            </w:r>
            <w:r w:rsidRPr="0095278C">
              <w:rPr>
                <w:rFonts w:ascii="Calibri" w:hAnsi="Calibri"/>
                <w:bCs/>
                <w:sz w:val="22"/>
                <w:szCs w:val="22"/>
              </w:rPr>
              <w:t>regulaminem konkursu</w:t>
            </w:r>
            <w:r w:rsidRPr="0095278C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:rsidR="0095278C" w:rsidRPr="0095278C" w:rsidRDefault="0095278C" w:rsidP="0095278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5278C">
              <w:rPr>
                <w:rFonts w:ascii="Calibri" w:hAnsi="Calibri"/>
                <w:sz w:val="22"/>
                <w:szCs w:val="22"/>
              </w:rPr>
              <w:t>Kryterium obligatoryjne – spełnienie kryterium jest niezbędne do przyznania dofinansowania.</w:t>
            </w:r>
          </w:p>
          <w:p w:rsidR="0095278C" w:rsidRPr="0095278C" w:rsidRDefault="0095278C" w:rsidP="0095278C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56128C" w:rsidRPr="0095278C" w:rsidRDefault="0056128C" w:rsidP="0056128C">
      <w:pPr>
        <w:rPr>
          <w:rFonts w:ascii="Calibri" w:hAnsi="Calibri"/>
          <w:sz w:val="22"/>
          <w:szCs w:val="22"/>
        </w:rPr>
      </w:pPr>
    </w:p>
    <w:tbl>
      <w:tblPr>
        <w:tblW w:w="14283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0A0"/>
      </w:tblPr>
      <w:tblGrid>
        <w:gridCol w:w="5070"/>
        <w:gridCol w:w="7087"/>
        <w:gridCol w:w="2126"/>
      </w:tblGrid>
      <w:tr w:rsidR="00CB459D" w:rsidRPr="00B1593D" w:rsidTr="0023180E">
        <w:tc>
          <w:tcPr>
            <w:tcW w:w="14283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FFFF00"/>
          </w:tcPr>
          <w:p w:rsidR="00CB459D" w:rsidRPr="00B1593D" w:rsidRDefault="00CB459D" w:rsidP="0023180E">
            <w:pPr>
              <w:tabs>
                <w:tab w:val="left" w:pos="1453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B. </w:t>
            </w:r>
            <w:r w:rsidRPr="00B1593D">
              <w:rPr>
                <w:rFonts w:ascii="Calibri" w:hAnsi="Calibri"/>
                <w:b/>
                <w:bCs/>
                <w:sz w:val="22"/>
                <w:szCs w:val="22"/>
              </w:rPr>
              <w:t>KRYTERIA FORMALNE SPECYFICZNE</w:t>
            </w:r>
            <w:r w:rsidRPr="00B1593D">
              <w:rPr>
                <w:rFonts w:ascii="Calibri" w:hAnsi="Calibri"/>
                <w:b/>
                <w:bCs/>
                <w:sz w:val="22"/>
                <w:szCs w:val="22"/>
                <w:vertAlign w:val="superscript"/>
              </w:rPr>
              <w:t xml:space="preserve"> </w:t>
            </w:r>
            <w:r w:rsidRPr="00B1593D">
              <w:rPr>
                <w:rFonts w:ascii="Calibri" w:hAnsi="Calibri"/>
                <w:b/>
                <w:bCs/>
                <w:sz w:val="22"/>
                <w:szCs w:val="22"/>
                <w:vertAlign w:val="superscript"/>
              </w:rPr>
              <w:footnoteReference w:id="3"/>
            </w:r>
          </w:p>
        </w:tc>
      </w:tr>
      <w:tr w:rsidR="00CB459D" w:rsidRPr="00B1593D" w:rsidTr="00BD0CAB">
        <w:tc>
          <w:tcPr>
            <w:tcW w:w="5070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C000"/>
            <w:vAlign w:val="center"/>
          </w:tcPr>
          <w:p w:rsidR="00CB459D" w:rsidRPr="00B1593D" w:rsidRDefault="00CB459D" w:rsidP="0023180E">
            <w:pPr>
              <w:tabs>
                <w:tab w:val="left" w:pos="1453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1593D">
              <w:rPr>
                <w:rFonts w:ascii="Calibri" w:hAnsi="Calibri"/>
                <w:b/>
                <w:bCs/>
                <w:sz w:val="22"/>
                <w:szCs w:val="22"/>
              </w:rPr>
              <w:t>Nazwa kryterium (treść)</w:t>
            </w:r>
          </w:p>
        </w:tc>
        <w:tc>
          <w:tcPr>
            <w:tcW w:w="708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C000"/>
            <w:vAlign w:val="center"/>
          </w:tcPr>
          <w:p w:rsidR="00CB459D" w:rsidRPr="00B1593D" w:rsidRDefault="00CB459D" w:rsidP="0023180E">
            <w:pPr>
              <w:tabs>
                <w:tab w:val="left" w:pos="1453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B1593D">
              <w:rPr>
                <w:rFonts w:ascii="Calibri" w:hAnsi="Calibri"/>
                <w:b/>
                <w:sz w:val="22"/>
                <w:szCs w:val="22"/>
              </w:rPr>
              <w:t>Uzasadnienie kryterium</w:t>
            </w: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FFC000"/>
            <w:vAlign w:val="center"/>
          </w:tcPr>
          <w:p w:rsidR="00CB459D" w:rsidRPr="00B1593D" w:rsidRDefault="00CB459D" w:rsidP="0023180E">
            <w:pPr>
              <w:tabs>
                <w:tab w:val="left" w:pos="1453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B1593D">
              <w:rPr>
                <w:rFonts w:ascii="Calibri" w:hAnsi="Calibri"/>
                <w:b/>
                <w:sz w:val="22"/>
                <w:szCs w:val="22"/>
              </w:rPr>
              <w:t>Zastosowanie kryterium do typów projektów w ramach naboru</w:t>
            </w:r>
          </w:p>
        </w:tc>
      </w:tr>
      <w:tr w:rsidR="00CB459D" w:rsidRPr="00B1593D" w:rsidTr="00BD0CAB">
        <w:tc>
          <w:tcPr>
            <w:tcW w:w="5070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C27CA" w:rsidRDefault="00CB459D" w:rsidP="0023180E">
            <w:pPr>
              <w:tabs>
                <w:tab w:val="left" w:pos="1453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1593D">
              <w:rPr>
                <w:rFonts w:ascii="Calibri" w:hAnsi="Calibri"/>
                <w:b/>
                <w:bCs/>
                <w:sz w:val="22"/>
                <w:szCs w:val="22"/>
              </w:rPr>
              <w:t>Kryterium 1:</w:t>
            </w:r>
          </w:p>
          <w:p w:rsidR="00BB0744" w:rsidRDefault="00DC27CA" w:rsidP="0023180E">
            <w:pPr>
              <w:tabs>
                <w:tab w:val="left" w:pos="1453"/>
              </w:tabs>
              <w:rPr>
                <w:rFonts w:ascii="Calibri" w:hAnsi="Calibri"/>
                <w:bCs/>
                <w:sz w:val="22"/>
                <w:szCs w:val="22"/>
              </w:rPr>
            </w:pPr>
            <w:r w:rsidRPr="00F81868">
              <w:rPr>
                <w:rFonts w:ascii="Calibri" w:hAnsi="Calibri"/>
                <w:b/>
                <w:bCs/>
                <w:sz w:val="22"/>
                <w:szCs w:val="22"/>
              </w:rPr>
              <w:t>Efektywność społeczno – zatrudnieniowa:</w:t>
            </w:r>
            <w:r w:rsidRPr="00360C19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</w:p>
          <w:p w:rsidR="00061829" w:rsidRDefault="00DC27CA" w:rsidP="00823F2A">
            <w:pPr>
              <w:tabs>
                <w:tab w:val="left" w:pos="1453"/>
              </w:tabs>
              <w:rPr>
                <w:rFonts w:ascii="Calibri" w:hAnsi="Calibri"/>
                <w:bCs/>
                <w:sz w:val="22"/>
                <w:szCs w:val="22"/>
              </w:rPr>
            </w:pPr>
            <w:r w:rsidRPr="00360C19">
              <w:rPr>
                <w:rFonts w:ascii="Calibri" w:hAnsi="Calibri"/>
                <w:bCs/>
                <w:sz w:val="22"/>
                <w:szCs w:val="22"/>
              </w:rPr>
              <w:t xml:space="preserve">Wnioskodawca dokona weryfikacji oraz przedłoży Instytucji Pośredniczącej wyniki pomiaru efektywności społeczno-zatrudnieniowej uzyskanej przez uczestników projektu, zgodnie z Wytycznymi w zakresie realizacji przedsięwzięć w obszarze włączenia społecznego i zwalczania ubóstwa z wykorzystaniem środków EFS i EFRR na lata 2014-2020.  </w:t>
            </w:r>
          </w:p>
          <w:p w:rsidR="00061829" w:rsidRDefault="00DC27CA" w:rsidP="00823F2A">
            <w:pPr>
              <w:tabs>
                <w:tab w:val="left" w:pos="1453"/>
              </w:tabs>
              <w:rPr>
                <w:rFonts w:ascii="Calibri" w:hAnsi="Calibri"/>
                <w:bCs/>
                <w:sz w:val="22"/>
                <w:szCs w:val="22"/>
              </w:rPr>
            </w:pPr>
            <w:r w:rsidRPr="00360C19">
              <w:rPr>
                <w:rFonts w:ascii="Calibri" w:hAnsi="Calibri"/>
                <w:bCs/>
                <w:sz w:val="22"/>
                <w:szCs w:val="22"/>
              </w:rPr>
              <w:lastRenderedPageBreak/>
              <w:t xml:space="preserve">• W odniesieniu do osób lub środowisk zagrożonych ubóstwem lub wykluczeniem społecznym minimalny poziom efektywności społecznozatrudnieniowej wynosi 56%, w tym minimalny poziom efektywności zatrudnieniowej – 22%.  </w:t>
            </w:r>
          </w:p>
          <w:p w:rsidR="00CB459D" w:rsidRPr="00B1593D" w:rsidRDefault="00DC27CA" w:rsidP="00061829">
            <w:pPr>
              <w:tabs>
                <w:tab w:val="left" w:pos="1453"/>
              </w:tabs>
              <w:rPr>
                <w:rFonts w:ascii="Calibri" w:hAnsi="Calibri"/>
                <w:bCs/>
                <w:i/>
                <w:sz w:val="22"/>
                <w:szCs w:val="22"/>
              </w:rPr>
            </w:pPr>
            <w:r w:rsidRPr="00360C19">
              <w:rPr>
                <w:rFonts w:ascii="Calibri" w:hAnsi="Calibri"/>
                <w:bCs/>
                <w:sz w:val="22"/>
                <w:szCs w:val="22"/>
              </w:rPr>
              <w:t>• W odniesieniu do osób o znacznym stopniu niepełnosprawności, osób z niepełnosprawnością intelektualną oraz osób z niepełnosprawnościami sprzężonymi minimalny poziom efektywności społecznozatrudnieniowej wynosi 46%, w tym minimalny poziom efektywności zatrudnieniowej – 12%.</w:t>
            </w:r>
          </w:p>
        </w:tc>
        <w:tc>
          <w:tcPr>
            <w:tcW w:w="708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C27CA" w:rsidRDefault="00DC27CA" w:rsidP="0023180E">
            <w:pPr>
              <w:tabs>
                <w:tab w:val="left" w:pos="1453"/>
              </w:tabs>
              <w:rPr>
                <w:rFonts w:ascii="Calibri" w:hAnsi="Calibri"/>
                <w:sz w:val="22"/>
                <w:szCs w:val="22"/>
              </w:rPr>
            </w:pPr>
          </w:p>
          <w:p w:rsidR="00145C3B" w:rsidRDefault="00DC27CA" w:rsidP="004D562D">
            <w:pPr>
              <w:tabs>
                <w:tab w:val="left" w:pos="1453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 w:rsidRPr="00DC27CA">
              <w:rPr>
                <w:rFonts w:ascii="Calibri" w:hAnsi="Calibri"/>
                <w:sz w:val="22"/>
                <w:szCs w:val="22"/>
              </w:rPr>
              <w:t xml:space="preserve">Zgodnie z RPO WL 2014-2020.  </w:t>
            </w:r>
          </w:p>
          <w:p w:rsidR="004D562D" w:rsidRDefault="00DC27CA" w:rsidP="004D562D">
            <w:pPr>
              <w:tabs>
                <w:tab w:val="left" w:pos="1453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 w:rsidRPr="00DC27CA">
              <w:rPr>
                <w:rFonts w:ascii="Calibri" w:hAnsi="Calibri"/>
                <w:sz w:val="22"/>
                <w:szCs w:val="22"/>
              </w:rPr>
              <w:t xml:space="preserve">Zgodnie z </w:t>
            </w:r>
            <w:r w:rsidR="006F36DA" w:rsidRPr="006F36DA">
              <w:rPr>
                <w:rFonts w:ascii="Calibri" w:hAnsi="Calibri"/>
                <w:i/>
                <w:sz w:val="22"/>
                <w:szCs w:val="22"/>
              </w:rPr>
              <w:t>Wytycznymi w zakresie realizacji przedsięwzięć w obszarze włączenia społecznego i zwalczania ubóstwa z wykorzystaniem środków EFS i EFRR na lata 2014-2020</w:t>
            </w:r>
            <w:r w:rsidRPr="00DC27CA">
              <w:rPr>
                <w:rFonts w:ascii="Calibri" w:hAnsi="Calibri"/>
                <w:sz w:val="22"/>
                <w:szCs w:val="22"/>
              </w:rPr>
              <w:t xml:space="preserve"> beneficjent ma obowiązek pomiaru efektów reintegracji uczestników projektu w wyniku realizacji ścieżki udziału w projekcie w wymiarze społecznym i w wymiarze zatrudnieniowym (efektywność społeczno-zatrudnieniowa), z uwzględnieniem wył</w:t>
            </w:r>
            <w:r w:rsidR="004D562D">
              <w:rPr>
                <w:rFonts w:ascii="Calibri" w:hAnsi="Calibri"/>
                <w:sz w:val="22"/>
                <w:szCs w:val="22"/>
              </w:rPr>
              <w:t>ą</w:t>
            </w:r>
            <w:r w:rsidRPr="00DC27CA">
              <w:rPr>
                <w:rFonts w:ascii="Calibri" w:hAnsi="Calibri"/>
                <w:sz w:val="22"/>
                <w:szCs w:val="22"/>
              </w:rPr>
              <w:t xml:space="preserve">czeń wskazanych w ww. Wytycznych. Wskazane w kryterium minimalne poziomy efektywności społeczno-zatrudnieniowej (w tym efektywności </w:t>
            </w:r>
            <w:r w:rsidRPr="00DC27CA">
              <w:rPr>
                <w:rFonts w:ascii="Calibri" w:hAnsi="Calibri"/>
                <w:sz w:val="22"/>
                <w:szCs w:val="22"/>
              </w:rPr>
              <w:lastRenderedPageBreak/>
              <w:t xml:space="preserve">zatrudnieniowej) wynikają z minimalnych poziomów określonych przez Ministerstwo Infrastruktury i Rozwoju.  </w:t>
            </w:r>
          </w:p>
          <w:p w:rsidR="00DC27CA" w:rsidRDefault="00DC27CA" w:rsidP="004D562D">
            <w:pPr>
              <w:tabs>
                <w:tab w:val="left" w:pos="1453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 w:rsidRPr="00DC27CA">
              <w:rPr>
                <w:rFonts w:ascii="Calibri" w:hAnsi="Calibri"/>
                <w:sz w:val="22"/>
                <w:szCs w:val="22"/>
              </w:rPr>
              <w:t xml:space="preserve">Kryterium zostanie zweryfikowane na podstawie zapisów we wniosku o dofinansowanie projektu.   </w:t>
            </w:r>
          </w:p>
          <w:p w:rsidR="00CB459D" w:rsidRPr="00B1593D" w:rsidRDefault="00CB459D" w:rsidP="00DC27CA">
            <w:pPr>
              <w:tabs>
                <w:tab w:val="left" w:pos="1453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CB459D" w:rsidRPr="00B1593D" w:rsidRDefault="00CB459D" w:rsidP="0023180E">
            <w:pPr>
              <w:tabs>
                <w:tab w:val="left" w:pos="1453"/>
              </w:tabs>
              <w:rPr>
                <w:rFonts w:ascii="Calibri" w:hAnsi="Calibri"/>
                <w:sz w:val="22"/>
                <w:szCs w:val="22"/>
              </w:rPr>
            </w:pPr>
            <w:r w:rsidRPr="00B1593D">
              <w:rPr>
                <w:rFonts w:ascii="Calibri" w:hAnsi="Calibri"/>
                <w:sz w:val="22"/>
                <w:szCs w:val="22"/>
              </w:rPr>
              <w:lastRenderedPageBreak/>
              <w:t>1</w:t>
            </w:r>
          </w:p>
        </w:tc>
      </w:tr>
      <w:tr w:rsidR="00CB459D" w:rsidRPr="00B1593D" w:rsidTr="00BD0CAB">
        <w:tc>
          <w:tcPr>
            <w:tcW w:w="5070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B459D" w:rsidRDefault="00CB459D" w:rsidP="0023180E">
            <w:pPr>
              <w:tabs>
                <w:tab w:val="left" w:pos="1453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1593D">
              <w:rPr>
                <w:rFonts w:ascii="Calibri" w:hAnsi="Calibri"/>
                <w:b/>
                <w:bCs/>
                <w:sz w:val="22"/>
                <w:szCs w:val="22"/>
              </w:rPr>
              <w:lastRenderedPageBreak/>
              <w:t>Kryterium 2:</w:t>
            </w:r>
          </w:p>
          <w:p w:rsidR="00F81868" w:rsidRPr="00360C19" w:rsidRDefault="00145C3B" w:rsidP="0023180E">
            <w:pPr>
              <w:tabs>
                <w:tab w:val="left" w:pos="1453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81868">
              <w:rPr>
                <w:rFonts w:ascii="Calibri" w:hAnsi="Calibri"/>
                <w:b/>
                <w:bCs/>
                <w:sz w:val="22"/>
                <w:szCs w:val="22"/>
              </w:rPr>
              <w:t xml:space="preserve">Diagnoza potrzeb uczestników:  </w:t>
            </w:r>
          </w:p>
          <w:p w:rsidR="009D727A" w:rsidRDefault="00145C3B" w:rsidP="0023180E">
            <w:pPr>
              <w:tabs>
                <w:tab w:val="left" w:pos="1453"/>
              </w:tabs>
              <w:rPr>
                <w:rFonts w:ascii="Calibri" w:hAnsi="Calibri"/>
                <w:bCs/>
                <w:sz w:val="22"/>
                <w:szCs w:val="22"/>
              </w:rPr>
            </w:pPr>
            <w:r w:rsidRPr="00360C19">
              <w:rPr>
                <w:rFonts w:ascii="Calibri" w:hAnsi="Calibri"/>
                <w:bCs/>
                <w:sz w:val="22"/>
                <w:szCs w:val="22"/>
              </w:rPr>
              <w:t>Projekt zakłada przeprowadzenie diagnozy potrzeb uczestników (w przypadku projektów dotyczących stosowania instrumentów aktywizacji zawodowej w przygotowaniu diagnozy musi uczestniczyć doradca zawodowy) oraz stworzenie dla każdego uczestnika projektu indywidualnej ścieżki reintegracyjnej/ indywidualnego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Pr="00145C3B">
              <w:rPr>
                <w:rFonts w:ascii="Calibri" w:hAnsi="Calibri"/>
                <w:bCs/>
                <w:sz w:val="22"/>
                <w:szCs w:val="22"/>
              </w:rPr>
              <w:t xml:space="preserve">planu działania (IPD).  </w:t>
            </w:r>
          </w:p>
          <w:p w:rsidR="00CB459D" w:rsidRPr="00B1593D" w:rsidRDefault="00145C3B" w:rsidP="0023180E">
            <w:pPr>
              <w:tabs>
                <w:tab w:val="left" w:pos="1453"/>
              </w:tabs>
              <w:rPr>
                <w:rFonts w:ascii="Calibri" w:hAnsi="Calibri"/>
                <w:bCs/>
                <w:i/>
                <w:sz w:val="22"/>
                <w:szCs w:val="22"/>
              </w:rPr>
            </w:pPr>
            <w:r w:rsidRPr="00145C3B">
              <w:rPr>
                <w:rFonts w:ascii="Calibri" w:hAnsi="Calibri"/>
                <w:bCs/>
                <w:sz w:val="22"/>
                <w:szCs w:val="22"/>
              </w:rPr>
              <w:t>Diagnoza potrzeb bezrobotnych uczestników projektu przeprowadzana jest we współpracy z powiatowym urzędem pracy.</w:t>
            </w:r>
          </w:p>
        </w:tc>
        <w:tc>
          <w:tcPr>
            <w:tcW w:w="708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45C3B" w:rsidRDefault="00145C3B" w:rsidP="004D562D">
            <w:pPr>
              <w:tabs>
                <w:tab w:val="left" w:pos="1453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 w:rsidRPr="00145C3B">
              <w:rPr>
                <w:rFonts w:ascii="Calibri" w:hAnsi="Calibri"/>
                <w:sz w:val="22"/>
                <w:szCs w:val="22"/>
              </w:rPr>
              <w:t xml:space="preserve">Zgodnie z RPO WL 2014-2020. </w:t>
            </w:r>
          </w:p>
          <w:p w:rsidR="004D562D" w:rsidRDefault="00145C3B" w:rsidP="004D562D">
            <w:pPr>
              <w:tabs>
                <w:tab w:val="left" w:pos="1453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 w:rsidRPr="00145C3B">
              <w:rPr>
                <w:rFonts w:ascii="Calibri" w:hAnsi="Calibri"/>
                <w:sz w:val="22"/>
                <w:szCs w:val="22"/>
              </w:rPr>
              <w:t xml:space="preserve">Zgodnie z </w:t>
            </w:r>
            <w:r w:rsidR="006F36DA" w:rsidRPr="006F36DA">
              <w:rPr>
                <w:rFonts w:ascii="Calibri" w:hAnsi="Calibri"/>
                <w:i/>
                <w:sz w:val="22"/>
                <w:szCs w:val="22"/>
              </w:rPr>
              <w:t>Wytycznymi w zakresie realizacji przedsięwzięć w obszarze włączenia społecznego i zwalczania ubóstwa z wykorzystaniem środków EFS i EFRR na lata 2014-2020</w:t>
            </w:r>
            <w:r w:rsidRPr="00145C3B">
              <w:rPr>
                <w:rFonts w:ascii="Calibri" w:hAnsi="Calibri"/>
                <w:sz w:val="22"/>
                <w:szCs w:val="22"/>
              </w:rPr>
              <w:t xml:space="preserve">.  Przeprowadzenie diagnozy potrzeb uczestników projektu umożliwi Wnioskodawcy dostosowanie form i tematyki wsparcia zgodnie ze zdiagnozowanymi potrzebami uczestników, którzy w pierwszej kolejności korzystać będą z instrumentów aktywnej integracji o charakterze społecznym. </w:t>
            </w:r>
          </w:p>
          <w:p w:rsidR="00145C3B" w:rsidRDefault="00145C3B" w:rsidP="004D562D">
            <w:pPr>
              <w:tabs>
                <w:tab w:val="left" w:pos="1453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 w:rsidRPr="00145C3B">
              <w:rPr>
                <w:rFonts w:ascii="Calibri" w:hAnsi="Calibri"/>
                <w:sz w:val="22"/>
                <w:szCs w:val="22"/>
              </w:rPr>
              <w:t xml:space="preserve">Kryterium zostanie zweryfikowane na podstawie zapisów we wniosku o dofinansowanie projektu. </w:t>
            </w:r>
          </w:p>
          <w:p w:rsidR="00CB459D" w:rsidRPr="00B1593D" w:rsidRDefault="00CB459D" w:rsidP="0023180E">
            <w:pPr>
              <w:tabs>
                <w:tab w:val="left" w:pos="1453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CB459D" w:rsidRPr="00B1593D" w:rsidRDefault="00CB459D" w:rsidP="0023180E">
            <w:pPr>
              <w:tabs>
                <w:tab w:val="left" w:pos="1453"/>
              </w:tabs>
              <w:rPr>
                <w:rFonts w:ascii="Calibri" w:hAnsi="Calibri"/>
                <w:sz w:val="22"/>
                <w:szCs w:val="22"/>
              </w:rPr>
            </w:pPr>
            <w:r w:rsidRPr="00B1593D"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CB459D" w:rsidRPr="00B1593D" w:rsidTr="00BD0CAB">
        <w:tc>
          <w:tcPr>
            <w:tcW w:w="5070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B459D" w:rsidRDefault="00CB459D" w:rsidP="0023180E">
            <w:pPr>
              <w:tabs>
                <w:tab w:val="left" w:pos="1453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1593D">
              <w:rPr>
                <w:rFonts w:ascii="Calibri" w:hAnsi="Calibri"/>
                <w:b/>
                <w:bCs/>
                <w:sz w:val="22"/>
                <w:szCs w:val="22"/>
              </w:rPr>
              <w:t>Kryterium 3</w:t>
            </w:r>
          </w:p>
          <w:p w:rsidR="00F81868" w:rsidRPr="00360C19" w:rsidRDefault="00DC201E" w:rsidP="0023180E">
            <w:pPr>
              <w:tabs>
                <w:tab w:val="left" w:pos="1453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81868">
              <w:rPr>
                <w:rFonts w:ascii="Calibri" w:hAnsi="Calibri"/>
                <w:b/>
                <w:bCs/>
                <w:sz w:val="22"/>
                <w:szCs w:val="22"/>
              </w:rPr>
              <w:lastRenderedPageBreak/>
              <w:t xml:space="preserve">Wymogi w zakresie szkoleń: </w:t>
            </w:r>
          </w:p>
          <w:p w:rsidR="00CB459D" w:rsidRPr="00B1593D" w:rsidRDefault="00DC201E" w:rsidP="0023180E">
            <w:pPr>
              <w:tabs>
                <w:tab w:val="left" w:pos="1453"/>
              </w:tabs>
              <w:rPr>
                <w:rFonts w:ascii="Calibri" w:hAnsi="Calibri"/>
                <w:b/>
                <w:bCs/>
                <w:i/>
                <w:sz w:val="22"/>
                <w:szCs w:val="22"/>
                <w:u w:val="single"/>
              </w:rPr>
            </w:pPr>
            <w:r w:rsidRPr="00360C19">
              <w:rPr>
                <w:rFonts w:ascii="Calibri" w:hAnsi="Calibri"/>
                <w:bCs/>
                <w:sz w:val="22"/>
                <w:szCs w:val="22"/>
              </w:rPr>
              <w:t>Szkolenia realizowane w ramach projektu kończą się procesem walidacji i certyfikacji, tj. egzaminem i uzyskaniem dokumentu potwierdzającego umiejętności i/lub kompetencje i/lub kwalifikacje uczestników.</w:t>
            </w:r>
          </w:p>
        </w:tc>
        <w:tc>
          <w:tcPr>
            <w:tcW w:w="708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562D" w:rsidRDefault="00DC201E" w:rsidP="004D562D">
            <w:pPr>
              <w:tabs>
                <w:tab w:val="left" w:pos="1453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 w:rsidRPr="00DC201E">
              <w:rPr>
                <w:rFonts w:ascii="Calibri" w:hAnsi="Calibri"/>
                <w:sz w:val="22"/>
                <w:szCs w:val="22"/>
              </w:rPr>
              <w:lastRenderedPageBreak/>
              <w:t xml:space="preserve">Kryterium ma zapewnić, że szkolenia realizowane w ramach projektu zakończą się uzyskaniem dokumentu potwierdzającego nabycie, uzupełnienie lub podwyższenie poziomu kwalifikacji/kompetencji przez </w:t>
            </w:r>
            <w:r w:rsidRPr="00DC201E">
              <w:rPr>
                <w:rFonts w:ascii="Calibri" w:hAnsi="Calibri"/>
                <w:sz w:val="22"/>
                <w:szCs w:val="22"/>
              </w:rPr>
              <w:lastRenderedPageBreak/>
              <w:t xml:space="preserve">uczestników projektu, a nie tylko potwierdzającego uczestnictwo w szkoleniu lub kursie.  </w:t>
            </w:r>
          </w:p>
          <w:p w:rsidR="00CB459D" w:rsidRPr="00B1593D" w:rsidRDefault="00DC201E" w:rsidP="0023180E">
            <w:pPr>
              <w:tabs>
                <w:tab w:val="left" w:pos="1453"/>
              </w:tabs>
              <w:rPr>
                <w:rFonts w:ascii="Calibri" w:hAnsi="Calibri"/>
                <w:sz w:val="22"/>
                <w:szCs w:val="22"/>
              </w:rPr>
            </w:pPr>
            <w:r w:rsidRPr="00DC201E">
              <w:rPr>
                <w:rFonts w:ascii="Calibri" w:hAnsi="Calibri"/>
                <w:sz w:val="22"/>
                <w:szCs w:val="22"/>
              </w:rPr>
              <w:t>Kryterium zostanie zweryfikowane na podstawie zapisów we wniosku o dofinansowanie projektu.</w:t>
            </w: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CB459D" w:rsidRPr="00B1593D" w:rsidRDefault="00CB459D" w:rsidP="0023180E">
            <w:pPr>
              <w:tabs>
                <w:tab w:val="left" w:pos="1453"/>
              </w:tabs>
              <w:rPr>
                <w:rFonts w:ascii="Calibri" w:hAnsi="Calibri"/>
                <w:sz w:val="22"/>
                <w:szCs w:val="22"/>
              </w:rPr>
            </w:pPr>
            <w:r w:rsidRPr="00B1593D">
              <w:rPr>
                <w:rFonts w:ascii="Calibri" w:hAnsi="Calibri"/>
                <w:sz w:val="22"/>
                <w:szCs w:val="22"/>
              </w:rPr>
              <w:lastRenderedPageBreak/>
              <w:t>1</w:t>
            </w:r>
          </w:p>
        </w:tc>
      </w:tr>
      <w:tr w:rsidR="00CB459D" w:rsidRPr="00B1593D" w:rsidTr="00BD0CAB">
        <w:tc>
          <w:tcPr>
            <w:tcW w:w="5070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B459D" w:rsidRDefault="00CB459D" w:rsidP="0023180E">
            <w:pPr>
              <w:tabs>
                <w:tab w:val="left" w:pos="1453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1593D">
              <w:rPr>
                <w:rFonts w:ascii="Calibri" w:hAnsi="Calibri"/>
                <w:b/>
                <w:bCs/>
                <w:sz w:val="22"/>
                <w:szCs w:val="22"/>
              </w:rPr>
              <w:lastRenderedPageBreak/>
              <w:t>Kryterium 4:</w:t>
            </w:r>
          </w:p>
          <w:p w:rsidR="00F81868" w:rsidRPr="00360C19" w:rsidRDefault="00DC201E" w:rsidP="0023180E">
            <w:pPr>
              <w:tabs>
                <w:tab w:val="left" w:pos="1453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81868">
              <w:rPr>
                <w:rFonts w:ascii="Calibri" w:hAnsi="Calibri"/>
                <w:b/>
                <w:bCs/>
                <w:sz w:val="22"/>
                <w:szCs w:val="22"/>
              </w:rPr>
              <w:t xml:space="preserve">Kontrakt socjalny:  </w:t>
            </w:r>
          </w:p>
          <w:p w:rsidR="00CB459D" w:rsidRPr="00B1593D" w:rsidRDefault="00DC201E" w:rsidP="0023180E">
            <w:pPr>
              <w:tabs>
                <w:tab w:val="left" w:pos="1453"/>
              </w:tabs>
              <w:rPr>
                <w:rFonts w:ascii="Calibri" w:hAnsi="Calibri"/>
                <w:bCs/>
                <w:i/>
                <w:sz w:val="22"/>
                <w:szCs w:val="22"/>
              </w:rPr>
            </w:pPr>
            <w:r w:rsidRPr="00360C19">
              <w:rPr>
                <w:rFonts w:ascii="Calibri" w:hAnsi="Calibri"/>
                <w:bCs/>
                <w:sz w:val="22"/>
                <w:szCs w:val="22"/>
              </w:rPr>
              <w:t>Projekt zakłada realizację kontraktu socjalnego w odniesieniu do każdego z uczestników projektu.  Kontrakt socjalny określa w szczególności, że uczestnik projektu niemający określonego III profilu pomocy i pozostający bez pracy jest zobowiązany do rejestracji w powiatowym urzędzie pracy po zakończeniu udziału w projekcie, o ile może podlegać takiej rejestracji.</w:t>
            </w:r>
          </w:p>
        </w:tc>
        <w:tc>
          <w:tcPr>
            <w:tcW w:w="708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562D" w:rsidRDefault="00DC201E" w:rsidP="004D562D">
            <w:pPr>
              <w:tabs>
                <w:tab w:val="left" w:pos="1453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 w:rsidRPr="00DC201E">
              <w:rPr>
                <w:rFonts w:ascii="Calibri" w:hAnsi="Calibri"/>
                <w:sz w:val="22"/>
                <w:szCs w:val="22"/>
              </w:rPr>
              <w:t xml:space="preserve">Kryterium ma zapewnić wykorzystanie podstawowego narzędzia pracy pracownika socjalnego, tj. kontraktu socjalnego. Kontrakt socjalny jest rozumiany zgodnie z art. 6 pkt 6 ustawy z dnia 12 marca 2004 r. o pomocy społecznej. Zastosowanie kontraktu socjalnego ma na celu przezwyciężenie trudnej sytuacji życiowej uczestników projektu. </w:t>
            </w:r>
          </w:p>
          <w:p w:rsidR="00DC201E" w:rsidRDefault="00DC201E" w:rsidP="004D562D">
            <w:pPr>
              <w:tabs>
                <w:tab w:val="left" w:pos="1453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 w:rsidRPr="00DC201E">
              <w:rPr>
                <w:rFonts w:ascii="Calibri" w:hAnsi="Calibri"/>
                <w:sz w:val="22"/>
                <w:szCs w:val="22"/>
              </w:rPr>
              <w:t>Kryterium zostanie zweryfikowane na podstawie zapisów we wniosku o dofinansowanie projektu</w:t>
            </w:r>
          </w:p>
          <w:p w:rsidR="00CB459D" w:rsidRPr="00B1593D" w:rsidRDefault="00CB459D" w:rsidP="0023180E">
            <w:pPr>
              <w:tabs>
                <w:tab w:val="left" w:pos="1453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CB459D" w:rsidRPr="00B1593D" w:rsidRDefault="00CB459D" w:rsidP="0023180E">
            <w:pPr>
              <w:tabs>
                <w:tab w:val="left" w:pos="1453"/>
              </w:tabs>
              <w:rPr>
                <w:rFonts w:ascii="Calibri" w:hAnsi="Calibri"/>
                <w:sz w:val="22"/>
                <w:szCs w:val="22"/>
              </w:rPr>
            </w:pPr>
            <w:r w:rsidRPr="00B1593D"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CB459D" w:rsidRPr="00B1593D" w:rsidTr="00BD0CAB">
        <w:tc>
          <w:tcPr>
            <w:tcW w:w="5070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B459D" w:rsidRDefault="00CB459D" w:rsidP="0023180E">
            <w:pPr>
              <w:tabs>
                <w:tab w:val="left" w:pos="1453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1593D">
              <w:rPr>
                <w:rFonts w:ascii="Calibri" w:hAnsi="Calibri"/>
                <w:b/>
                <w:bCs/>
                <w:sz w:val="22"/>
                <w:szCs w:val="22"/>
              </w:rPr>
              <w:t>Kryterium 5:</w:t>
            </w:r>
          </w:p>
          <w:p w:rsidR="00F81868" w:rsidRPr="00360C19" w:rsidRDefault="00DC201E" w:rsidP="0023180E">
            <w:pPr>
              <w:tabs>
                <w:tab w:val="left" w:pos="1453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81868">
              <w:rPr>
                <w:rFonts w:ascii="Calibri" w:hAnsi="Calibri"/>
                <w:b/>
                <w:bCs/>
                <w:sz w:val="22"/>
                <w:szCs w:val="22"/>
              </w:rPr>
              <w:t xml:space="preserve">Wnioskodawca: </w:t>
            </w:r>
          </w:p>
          <w:p w:rsidR="00CB459D" w:rsidRPr="00B1593D" w:rsidRDefault="00DC201E" w:rsidP="0023180E">
            <w:pPr>
              <w:tabs>
                <w:tab w:val="left" w:pos="1453"/>
              </w:tabs>
              <w:rPr>
                <w:rFonts w:ascii="Calibri" w:hAnsi="Calibri"/>
                <w:bCs/>
                <w:sz w:val="22"/>
                <w:szCs w:val="22"/>
              </w:rPr>
            </w:pPr>
            <w:r w:rsidRPr="00360C19">
              <w:rPr>
                <w:rFonts w:ascii="Calibri" w:hAnsi="Calibri"/>
                <w:bCs/>
                <w:sz w:val="22"/>
                <w:szCs w:val="22"/>
              </w:rPr>
              <w:t>Wnioskodawcą jest jednostka pomocy społecznej (OPS/MOPR) z terenu województwa lubelskiego.</w:t>
            </w:r>
          </w:p>
        </w:tc>
        <w:tc>
          <w:tcPr>
            <w:tcW w:w="708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B459D" w:rsidRPr="00B1593D" w:rsidRDefault="00DC201E" w:rsidP="0023180E">
            <w:pPr>
              <w:tabs>
                <w:tab w:val="left" w:pos="1453"/>
              </w:tabs>
              <w:rPr>
                <w:rFonts w:ascii="Calibri" w:hAnsi="Calibri"/>
                <w:sz w:val="22"/>
                <w:szCs w:val="22"/>
              </w:rPr>
            </w:pPr>
            <w:r w:rsidRPr="00DC201E">
              <w:rPr>
                <w:rFonts w:ascii="Calibri" w:hAnsi="Calibri"/>
                <w:sz w:val="22"/>
                <w:szCs w:val="22"/>
              </w:rPr>
              <w:t>Kryterium ma na celu zaktywizowanie OPS/MOPR do korzystania ze środków EFS. Daje to możliwość skierowania działań do osób najbardziej oddalonych od rynku pracy i doświadczających złożonych problemów powodujących wykluczenie społeczne. Kryterium jest zgodne z RPO WL 2014-2020.  Kryterium zostanie zweryfikowane na podstawie zapisów we wniosku o dofinansowanie projektu.</w:t>
            </w: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CB459D" w:rsidRPr="00B1593D" w:rsidRDefault="00CB459D" w:rsidP="0023180E">
            <w:pPr>
              <w:tabs>
                <w:tab w:val="left" w:pos="1453"/>
              </w:tabs>
              <w:rPr>
                <w:rFonts w:ascii="Calibri" w:hAnsi="Calibri"/>
                <w:sz w:val="22"/>
                <w:szCs w:val="22"/>
              </w:rPr>
            </w:pPr>
            <w:r w:rsidRPr="00B1593D"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</w:tbl>
    <w:p w:rsidR="00CE4C3E" w:rsidRDefault="00CE4C3E" w:rsidP="0056128C">
      <w:pPr>
        <w:tabs>
          <w:tab w:val="left" w:pos="1453"/>
        </w:tabs>
        <w:rPr>
          <w:rFonts w:ascii="Calibri" w:hAnsi="Calibri"/>
          <w:sz w:val="22"/>
          <w:szCs w:val="22"/>
        </w:rPr>
      </w:pPr>
    </w:p>
    <w:p w:rsidR="00CE4C3E" w:rsidRPr="0095278C" w:rsidRDefault="00CE4C3E" w:rsidP="0056128C">
      <w:pPr>
        <w:tabs>
          <w:tab w:val="left" w:pos="1453"/>
        </w:tabs>
        <w:rPr>
          <w:rFonts w:ascii="Calibri" w:hAnsi="Calibri"/>
          <w:sz w:val="22"/>
          <w:szCs w:val="22"/>
        </w:rPr>
      </w:pPr>
    </w:p>
    <w:tbl>
      <w:tblPr>
        <w:tblW w:w="14425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6" w:space="0" w:color="808080"/>
          <w:insideV w:val="single" w:sz="6" w:space="0" w:color="808080"/>
        </w:tblBorders>
        <w:tblLook w:val="04A0"/>
      </w:tblPr>
      <w:tblGrid>
        <w:gridCol w:w="617"/>
        <w:gridCol w:w="3811"/>
        <w:gridCol w:w="5339"/>
        <w:gridCol w:w="4658"/>
      </w:tblGrid>
      <w:tr w:rsidR="0095278C" w:rsidRPr="0095278C" w:rsidTr="0095278C">
        <w:tc>
          <w:tcPr>
            <w:tcW w:w="14425" w:type="dxa"/>
            <w:gridSpan w:val="4"/>
            <w:tcBorders>
              <w:top w:val="single" w:sz="6" w:space="0" w:color="808080"/>
              <w:bottom w:val="single" w:sz="6" w:space="0" w:color="808080"/>
            </w:tcBorders>
            <w:shd w:val="clear" w:color="auto" w:fill="FFC000"/>
          </w:tcPr>
          <w:p w:rsidR="0095278C" w:rsidRPr="0095278C" w:rsidRDefault="0095278C" w:rsidP="0095278C">
            <w:pPr>
              <w:spacing w:before="240" w:after="240"/>
              <w:ind w:left="360"/>
              <w:jc w:val="center"/>
              <w:rPr>
                <w:rFonts w:ascii="Calibri" w:hAnsi="Calibri"/>
                <w:b/>
                <w:bCs/>
                <w:smallCaps/>
                <w:sz w:val="28"/>
                <w:szCs w:val="28"/>
              </w:rPr>
            </w:pPr>
            <w:r w:rsidRPr="0095278C">
              <w:rPr>
                <w:rFonts w:ascii="Calibri" w:hAnsi="Calibri"/>
                <w:b/>
                <w:bCs/>
                <w:smallCaps/>
                <w:sz w:val="28"/>
                <w:szCs w:val="28"/>
              </w:rPr>
              <w:lastRenderedPageBreak/>
              <w:t>III. Ocena merytoryczna</w:t>
            </w:r>
          </w:p>
        </w:tc>
      </w:tr>
      <w:tr w:rsidR="0095278C" w:rsidRPr="0095278C" w:rsidTr="0095278C">
        <w:tc>
          <w:tcPr>
            <w:tcW w:w="14425" w:type="dxa"/>
            <w:gridSpan w:val="4"/>
            <w:tcBorders>
              <w:top w:val="single" w:sz="6" w:space="0" w:color="808080"/>
              <w:bottom w:val="single" w:sz="6" w:space="0" w:color="808080"/>
            </w:tcBorders>
          </w:tcPr>
          <w:p w:rsidR="0095278C" w:rsidRPr="0095278C" w:rsidRDefault="0095278C" w:rsidP="0095278C">
            <w:pPr>
              <w:numPr>
                <w:ilvl w:val="0"/>
                <w:numId w:val="4"/>
              </w:numPr>
              <w:spacing w:before="240" w:after="240"/>
              <w:jc w:val="center"/>
              <w:rPr>
                <w:rFonts w:ascii="Calibri" w:hAnsi="Calibri"/>
                <w:b/>
                <w:bCs/>
                <w:i/>
                <w:smallCaps/>
                <w:sz w:val="28"/>
                <w:szCs w:val="28"/>
              </w:rPr>
            </w:pPr>
            <w:r w:rsidRPr="0095278C">
              <w:rPr>
                <w:rFonts w:ascii="Calibri" w:hAnsi="Calibri"/>
                <w:b/>
                <w:bCs/>
                <w:smallCaps/>
                <w:sz w:val="28"/>
                <w:szCs w:val="28"/>
              </w:rPr>
              <w:t>Kryteria ogólne zerojedynkowe</w:t>
            </w:r>
            <w:r w:rsidRPr="0095278C">
              <w:rPr>
                <w:rFonts w:ascii="Calibri" w:hAnsi="Calibri"/>
                <w:b/>
                <w:bCs/>
                <w:smallCaps/>
                <w:sz w:val="28"/>
                <w:szCs w:val="28"/>
                <w:vertAlign w:val="superscript"/>
              </w:rPr>
              <w:footnoteReference w:id="4"/>
            </w:r>
          </w:p>
        </w:tc>
      </w:tr>
      <w:tr w:rsidR="0095278C" w:rsidRPr="0095278C" w:rsidTr="0095278C">
        <w:trPr>
          <w:trHeight w:val="606"/>
        </w:trPr>
        <w:tc>
          <w:tcPr>
            <w:tcW w:w="617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FFFF00"/>
          </w:tcPr>
          <w:p w:rsidR="0095278C" w:rsidRPr="0095278C" w:rsidRDefault="0095278C" w:rsidP="0095278C">
            <w:pPr>
              <w:spacing w:after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5278C">
              <w:rPr>
                <w:rFonts w:ascii="Calibri" w:hAnsi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811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FFFF00"/>
            <w:vAlign w:val="center"/>
          </w:tcPr>
          <w:p w:rsidR="0095278C" w:rsidRPr="0095278C" w:rsidRDefault="0095278C" w:rsidP="0095278C">
            <w:pPr>
              <w:spacing w:after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5278C">
              <w:rPr>
                <w:rFonts w:ascii="Calibri" w:hAnsi="Calibri"/>
                <w:b/>
                <w:bCs/>
                <w:sz w:val="22"/>
                <w:szCs w:val="22"/>
              </w:rPr>
              <w:t>Nazwa kryterium (treść)</w:t>
            </w:r>
          </w:p>
        </w:tc>
        <w:tc>
          <w:tcPr>
            <w:tcW w:w="5339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FFFF00"/>
            <w:vAlign w:val="center"/>
          </w:tcPr>
          <w:p w:rsidR="0095278C" w:rsidRPr="0095278C" w:rsidRDefault="0095278C" w:rsidP="0095278C">
            <w:pPr>
              <w:spacing w:after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5278C">
              <w:rPr>
                <w:rFonts w:ascii="Calibri" w:hAnsi="Calibri"/>
                <w:b/>
                <w:sz w:val="22"/>
                <w:szCs w:val="22"/>
              </w:rPr>
              <w:t>Definicja kryterium</w:t>
            </w:r>
          </w:p>
          <w:p w:rsidR="0095278C" w:rsidRPr="0095278C" w:rsidRDefault="0095278C" w:rsidP="0095278C">
            <w:pPr>
              <w:spacing w:after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658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FFFF00"/>
            <w:vAlign w:val="center"/>
          </w:tcPr>
          <w:p w:rsidR="0095278C" w:rsidRPr="0095278C" w:rsidRDefault="0095278C" w:rsidP="0095278C">
            <w:pPr>
              <w:spacing w:after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5278C">
              <w:rPr>
                <w:rFonts w:ascii="Calibri" w:hAnsi="Calibri"/>
                <w:b/>
                <w:sz w:val="22"/>
                <w:szCs w:val="22"/>
              </w:rPr>
              <w:t>Opis znaczenia kryterium</w:t>
            </w:r>
          </w:p>
        </w:tc>
      </w:tr>
      <w:tr w:rsidR="0095278C" w:rsidRPr="0095278C" w:rsidTr="0095278C">
        <w:tc>
          <w:tcPr>
            <w:tcW w:w="617" w:type="dxa"/>
            <w:tcBorders>
              <w:top w:val="single" w:sz="6" w:space="0" w:color="808080"/>
            </w:tcBorders>
          </w:tcPr>
          <w:p w:rsidR="0095278C" w:rsidRPr="0095278C" w:rsidRDefault="0095278C" w:rsidP="0095278C">
            <w:p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5278C">
              <w:rPr>
                <w:rFonts w:ascii="Calibri" w:hAnsi="Calibri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3811" w:type="dxa"/>
            <w:tcBorders>
              <w:top w:val="single" w:sz="6" w:space="0" w:color="808080"/>
            </w:tcBorders>
            <w:shd w:val="clear" w:color="auto" w:fill="auto"/>
          </w:tcPr>
          <w:p w:rsidR="0095278C" w:rsidRPr="0095278C" w:rsidRDefault="0095278C" w:rsidP="0095278C">
            <w:pPr>
              <w:jc w:val="both"/>
              <w:rPr>
                <w:rFonts w:ascii="Calibri" w:hAnsi="Calibri"/>
                <w:b/>
                <w:bCs/>
                <w:i/>
                <w:sz w:val="22"/>
                <w:szCs w:val="22"/>
              </w:rPr>
            </w:pPr>
            <w:r w:rsidRPr="0095278C">
              <w:rPr>
                <w:rFonts w:ascii="Calibri" w:hAnsi="Calibri"/>
                <w:b/>
                <w:bCs/>
                <w:i/>
                <w:sz w:val="22"/>
                <w:szCs w:val="22"/>
              </w:rPr>
              <w:t>Zgodność projektu z przepisami ustawy Prawo zamówień publicznych i innym właściwym prawodawstwem krajowym</w:t>
            </w:r>
          </w:p>
        </w:tc>
        <w:tc>
          <w:tcPr>
            <w:tcW w:w="5339" w:type="dxa"/>
            <w:tcBorders>
              <w:top w:val="single" w:sz="6" w:space="0" w:color="808080"/>
            </w:tcBorders>
            <w:shd w:val="clear" w:color="auto" w:fill="auto"/>
          </w:tcPr>
          <w:p w:rsidR="0095278C" w:rsidRPr="0095278C" w:rsidRDefault="0095278C" w:rsidP="0095278C">
            <w:pPr>
              <w:spacing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95278C">
              <w:rPr>
                <w:rFonts w:ascii="Calibri" w:hAnsi="Calibri"/>
                <w:sz w:val="22"/>
                <w:szCs w:val="22"/>
              </w:rPr>
              <w:t>Kryterium zerojedynkowe.</w:t>
            </w:r>
          </w:p>
          <w:p w:rsidR="0095278C" w:rsidRPr="0095278C" w:rsidRDefault="0095278C" w:rsidP="0095278C">
            <w:pPr>
              <w:spacing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95278C">
              <w:rPr>
                <w:rFonts w:ascii="Calibri" w:hAnsi="Calibri"/>
                <w:sz w:val="22"/>
                <w:szCs w:val="22"/>
              </w:rPr>
              <w:t>Ocena spełnienia kryterium będzie polegała na przyznaniu wartości logicznych „TAK”, „NIE”.</w:t>
            </w:r>
          </w:p>
          <w:p w:rsidR="0095278C" w:rsidRPr="0095278C" w:rsidRDefault="0095278C" w:rsidP="0095278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5278C">
              <w:rPr>
                <w:rFonts w:ascii="Calibri" w:hAnsi="Calibri"/>
                <w:sz w:val="22"/>
                <w:szCs w:val="22"/>
              </w:rPr>
              <w:t>Kryterium zostanie zweryfikowane na podstawie zapisów we wniosku o dofinansowanie  projektu i zgodności założeń projektu z przepisami ustawy PZP i innym właściwym prawodawstwem krajowym.</w:t>
            </w:r>
          </w:p>
        </w:tc>
        <w:tc>
          <w:tcPr>
            <w:tcW w:w="4658" w:type="dxa"/>
            <w:tcBorders>
              <w:top w:val="single" w:sz="6" w:space="0" w:color="808080"/>
            </w:tcBorders>
            <w:shd w:val="clear" w:color="auto" w:fill="auto"/>
          </w:tcPr>
          <w:p w:rsidR="0095278C" w:rsidRPr="0095278C" w:rsidRDefault="0095278C" w:rsidP="0095278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5278C">
              <w:rPr>
                <w:rFonts w:ascii="Calibri" w:hAnsi="Calibri"/>
                <w:sz w:val="22"/>
                <w:szCs w:val="22"/>
              </w:rPr>
              <w:t>Kryterium obligatoryjne – spełnienie kryterium jest niezbędne do przyznania dofinansowania.</w:t>
            </w:r>
          </w:p>
          <w:p w:rsidR="0095278C" w:rsidRPr="0095278C" w:rsidRDefault="0095278C" w:rsidP="0095278C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95278C" w:rsidRPr="0095278C" w:rsidTr="0095278C">
        <w:tc>
          <w:tcPr>
            <w:tcW w:w="617" w:type="dxa"/>
          </w:tcPr>
          <w:p w:rsidR="0095278C" w:rsidRPr="0095278C" w:rsidRDefault="0095278C" w:rsidP="0095278C">
            <w:p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5278C">
              <w:rPr>
                <w:rFonts w:ascii="Calibri" w:hAnsi="Calibri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3811" w:type="dxa"/>
            <w:shd w:val="clear" w:color="auto" w:fill="auto"/>
          </w:tcPr>
          <w:p w:rsidR="0095278C" w:rsidRPr="0095278C" w:rsidRDefault="0095278C" w:rsidP="0095278C">
            <w:pPr>
              <w:jc w:val="both"/>
              <w:rPr>
                <w:rFonts w:ascii="Calibri" w:hAnsi="Calibri"/>
                <w:b/>
                <w:bCs/>
                <w:i/>
                <w:sz w:val="22"/>
                <w:szCs w:val="22"/>
              </w:rPr>
            </w:pPr>
            <w:r w:rsidRPr="0095278C">
              <w:rPr>
                <w:rFonts w:ascii="Calibri" w:hAnsi="Calibri"/>
                <w:b/>
                <w:bCs/>
                <w:i/>
                <w:sz w:val="22"/>
                <w:szCs w:val="22"/>
              </w:rPr>
              <w:t>Zgodność projektu z zasadami dotyczącymi pomocy publicznej</w:t>
            </w:r>
          </w:p>
        </w:tc>
        <w:tc>
          <w:tcPr>
            <w:tcW w:w="5339" w:type="dxa"/>
            <w:shd w:val="clear" w:color="auto" w:fill="auto"/>
          </w:tcPr>
          <w:p w:rsidR="0095278C" w:rsidRPr="0095278C" w:rsidRDefault="0095278C" w:rsidP="0095278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5278C">
              <w:rPr>
                <w:rFonts w:ascii="Calibri" w:hAnsi="Calibri"/>
                <w:sz w:val="22"/>
                <w:szCs w:val="22"/>
              </w:rPr>
              <w:t>Kryterium zerojedynkowe warunkowe.</w:t>
            </w:r>
          </w:p>
          <w:p w:rsidR="0095278C" w:rsidRPr="0095278C" w:rsidRDefault="0095278C" w:rsidP="0095278C">
            <w:pPr>
              <w:spacing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95278C">
              <w:rPr>
                <w:rFonts w:ascii="Calibri" w:hAnsi="Calibri"/>
                <w:sz w:val="22"/>
                <w:szCs w:val="22"/>
              </w:rPr>
              <w:t>Ocena spełnienia kryterium będzie polegała na przyznaniu wartości logicznych „TAK”, „TAK WARUNKOWO” „NIE”,</w:t>
            </w:r>
          </w:p>
          <w:p w:rsidR="0095278C" w:rsidRPr="0095278C" w:rsidRDefault="0095278C" w:rsidP="0095278C">
            <w:pPr>
              <w:spacing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95278C">
              <w:rPr>
                <w:rFonts w:ascii="Calibri" w:hAnsi="Calibri"/>
                <w:sz w:val="22"/>
                <w:szCs w:val="22"/>
              </w:rPr>
              <w:t xml:space="preserve">Kryterium zostanie zweryfikowane na podstawie zapisów we wniosku o dofinansowanie projektu i ich zgodności z zasadami przyznawania pomocy publicznej określonymi w rozporządzeniu </w:t>
            </w:r>
            <w:r w:rsidRPr="0095278C">
              <w:rPr>
                <w:rFonts w:ascii="Calibri" w:hAnsi="Calibri"/>
                <w:bCs/>
                <w:sz w:val="22"/>
                <w:szCs w:val="22"/>
                <w:shd w:val="clear" w:color="auto" w:fill="FFFFFF"/>
              </w:rPr>
              <w:t xml:space="preserve">Ministra Infrastruktury i Rozwoju w sprawie udzielania pomocy </w:t>
            </w:r>
            <w:r w:rsidRPr="0095278C">
              <w:rPr>
                <w:rFonts w:ascii="Calibri" w:hAnsi="Calibri"/>
                <w:bCs/>
                <w:i/>
                <w:sz w:val="22"/>
                <w:szCs w:val="22"/>
                <w:shd w:val="clear" w:color="auto" w:fill="FFFFFF"/>
              </w:rPr>
              <w:t>de minimis</w:t>
            </w:r>
            <w:r w:rsidRPr="0095278C">
              <w:rPr>
                <w:rFonts w:ascii="Calibri" w:hAnsi="Calibri"/>
                <w:bCs/>
                <w:sz w:val="22"/>
                <w:szCs w:val="22"/>
                <w:shd w:val="clear" w:color="auto" w:fill="FFFFFF"/>
              </w:rPr>
              <w:t xml:space="preserve"> oraz pomocy publicznej w ramach programów operacyjnych finansowanych z Europejskiego Funduszu Społecznego </w:t>
            </w:r>
            <w:r w:rsidRPr="0095278C">
              <w:rPr>
                <w:rFonts w:ascii="Calibri" w:hAnsi="Calibri"/>
                <w:bCs/>
                <w:sz w:val="22"/>
                <w:szCs w:val="22"/>
                <w:shd w:val="clear" w:color="auto" w:fill="FFFFFF"/>
              </w:rPr>
              <w:lastRenderedPageBreak/>
              <w:t>na lata 2014-2020</w:t>
            </w:r>
            <w:r w:rsidRPr="0095278C">
              <w:rPr>
                <w:rFonts w:ascii="Calibri" w:hAnsi="Calibri"/>
                <w:bCs/>
                <w:color w:val="AFA999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4658" w:type="dxa"/>
            <w:shd w:val="clear" w:color="auto" w:fill="auto"/>
          </w:tcPr>
          <w:p w:rsidR="0095278C" w:rsidRPr="0095278C" w:rsidRDefault="0095278C" w:rsidP="0095278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5278C">
              <w:rPr>
                <w:rFonts w:ascii="Calibri" w:hAnsi="Calibri"/>
                <w:sz w:val="22"/>
                <w:szCs w:val="22"/>
              </w:rPr>
              <w:lastRenderedPageBreak/>
              <w:t>Kryterium obligatoryjne – spełnienie kryterium jest niezbędne do przyznania dofinansowania.</w:t>
            </w:r>
          </w:p>
          <w:p w:rsidR="0095278C" w:rsidRPr="0095278C" w:rsidRDefault="0095278C" w:rsidP="0095278C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95278C">
              <w:rPr>
                <w:rFonts w:ascii="Calibri" w:hAnsi="Calibri"/>
                <w:b/>
                <w:sz w:val="22"/>
                <w:szCs w:val="22"/>
              </w:rPr>
              <w:t>Kryterium oceniane warunkowo.</w:t>
            </w:r>
          </w:p>
        </w:tc>
      </w:tr>
      <w:tr w:rsidR="0095278C" w:rsidRPr="0095278C" w:rsidTr="0095278C">
        <w:tc>
          <w:tcPr>
            <w:tcW w:w="617" w:type="dxa"/>
          </w:tcPr>
          <w:p w:rsidR="0095278C" w:rsidRPr="0095278C" w:rsidRDefault="0095278C" w:rsidP="0095278C">
            <w:p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5278C">
              <w:rPr>
                <w:rFonts w:ascii="Calibri" w:hAnsi="Calibri"/>
                <w:b/>
                <w:bCs/>
                <w:sz w:val="22"/>
                <w:szCs w:val="22"/>
              </w:rPr>
              <w:lastRenderedPageBreak/>
              <w:t>3.</w:t>
            </w:r>
          </w:p>
        </w:tc>
        <w:tc>
          <w:tcPr>
            <w:tcW w:w="3811" w:type="dxa"/>
            <w:shd w:val="clear" w:color="auto" w:fill="auto"/>
          </w:tcPr>
          <w:p w:rsidR="0095278C" w:rsidRPr="0095278C" w:rsidRDefault="0095278C" w:rsidP="0095278C">
            <w:pPr>
              <w:jc w:val="both"/>
              <w:rPr>
                <w:rFonts w:ascii="Calibri" w:hAnsi="Calibri"/>
                <w:b/>
                <w:bCs/>
                <w:i/>
                <w:sz w:val="22"/>
                <w:szCs w:val="22"/>
              </w:rPr>
            </w:pPr>
            <w:r w:rsidRPr="0095278C">
              <w:rPr>
                <w:rFonts w:ascii="Calibri" w:hAnsi="Calibri"/>
                <w:b/>
                <w:bCs/>
                <w:i/>
                <w:sz w:val="22"/>
                <w:szCs w:val="22"/>
              </w:rPr>
              <w:t>Zgodność projektu z zasadą równości szans kobiet i mężczyzn (na podstawie standardu minimum)</w:t>
            </w:r>
          </w:p>
        </w:tc>
        <w:tc>
          <w:tcPr>
            <w:tcW w:w="5339" w:type="dxa"/>
            <w:shd w:val="clear" w:color="auto" w:fill="auto"/>
          </w:tcPr>
          <w:p w:rsidR="0095278C" w:rsidRPr="0095278C" w:rsidRDefault="0095278C" w:rsidP="0095278C">
            <w:pPr>
              <w:jc w:val="both"/>
              <w:rPr>
                <w:rFonts w:ascii="Calibri" w:hAnsi="Calibri"/>
                <w:i/>
                <w:sz w:val="22"/>
                <w:szCs w:val="22"/>
              </w:rPr>
            </w:pPr>
            <w:r w:rsidRPr="0095278C">
              <w:rPr>
                <w:rFonts w:ascii="Calibri" w:hAnsi="Calibri"/>
                <w:sz w:val="22"/>
                <w:szCs w:val="22"/>
              </w:rPr>
              <w:t xml:space="preserve">Kryterium zerojedynkowe warunkowe oceniane na podstawie standardu minimum określonego w Załączniku do </w:t>
            </w:r>
            <w:r w:rsidRPr="0095278C">
              <w:rPr>
                <w:rFonts w:ascii="Calibri" w:hAnsi="Calibri"/>
                <w:i/>
                <w:sz w:val="22"/>
                <w:szCs w:val="22"/>
              </w:rPr>
              <w:t>Wytycznych w zakresie realizacji zasady równości szans i niedyskryminacji, w tym dostępności dla osób z niepełnosprawnościami oraz zasady równości szans kobiet i mężczyzn w ramach funduszy unijnych na lata 2014-2020.</w:t>
            </w:r>
          </w:p>
          <w:p w:rsidR="0095278C" w:rsidRPr="0095278C" w:rsidRDefault="0095278C" w:rsidP="0095278C">
            <w:pPr>
              <w:spacing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95278C">
              <w:rPr>
                <w:rFonts w:ascii="Calibri" w:hAnsi="Calibri"/>
                <w:sz w:val="22"/>
                <w:szCs w:val="22"/>
              </w:rPr>
              <w:t>Ocena spełnienia kryterium będzie polegała na przyznaniu wartości logicznych „1 (TAK)”, „1 (TAK WARUNKOWO)” „0 (NIE)”.</w:t>
            </w:r>
          </w:p>
          <w:p w:rsidR="0095278C" w:rsidRPr="0095278C" w:rsidRDefault="0095278C" w:rsidP="0095278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5278C">
              <w:rPr>
                <w:rFonts w:ascii="Calibri" w:hAnsi="Calibri"/>
                <w:sz w:val="22"/>
                <w:szCs w:val="22"/>
              </w:rPr>
              <w:t xml:space="preserve">Standard minimum będzie oceniany z zastosowaniem wag punktowych 0 – 1 – 2. Brak uzyskania co najmniej 3 punktów w standardzie minimum jest równoznaczny z odrzuceniem wniosku. </w:t>
            </w:r>
          </w:p>
          <w:p w:rsidR="0095278C" w:rsidRPr="0095278C" w:rsidRDefault="0095278C" w:rsidP="0095278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5278C">
              <w:rPr>
                <w:rFonts w:ascii="Calibri" w:hAnsi="Calibri"/>
                <w:sz w:val="22"/>
                <w:szCs w:val="22"/>
              </w:rPr>
              <w:t>Kryterium zostanie zweryfikowane na podstawie zapisów we wniosku o dofinansowanie  projektu.</w:t>
            </w:r>
          </w:p>
        </w:tc>
        <w:tc>
          <w:tcPr>
            <w:tcW w:w="4658" w:type="dxa"/>
            <w:shd w:val="clear" w:color="auto" w:fill="auto"/>
          </w:tcPr>
          <w:p w:rsidR="0095278C" w:rsidRPr="0095278C" w:rsidRDefault="0095278C" w:rsidP="0095278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5278C">
              <w:rPr>
                <w:rFonts w:ascii="Calibri" w:hAnsi="Calibri"/>
                <w:sz w:val="22"/>
                <w:szCs w:val="22"/>
              </w:rPr>
              <w:t>Kryterium obligatoryjne – spełnienie kryterium jest niezbędne do przyznania dofinansowania.</w:t>
            </w:r>
          </w:p>
          <w:p w:rsidR="0095278C" w:rsidRPr="0095278C" w:rsidRDefault="0095278C" w:rsidP="0095278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5278C">
              <w:rPr>
                <w:rFonts w:ascii="Calibri" w:hAnsi="Calibri"/>
                <w:b/>
                <w:sz w:val="22"/>
                <w:szCs w:val="22"/>
              </w:rPr>
              <w:t>Kryterium oceniane warunkowo.</w:t>
            </w:r>
          </w:p>
        </w:tc>
      </w:tr>
      <w:tr w:rsidR="0095278C" w:rsidRPr="0095278C" w:rsidTr="0095278C">
        <w:tc>
          <w:tcPr>
            <w:tcW w:w="617" w:type="dxa"/>
          </w:tcPr>
          <w:p w:rsidR="0095278C" w:rsidRPr="0095278C" w:rsidRDefault="0095278C" w:rsidP="0095278C">
            <w:p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5278C">
              <w:rPr>
                <w:rFonts w:ascii="Calibri" w:hAnsi="Calibri"/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3811" w:type="dxa"/>
            <w:shd w:val="clear" w:color="auto" w:fill="auto"/>
          </w:tcPr>
          <w:p w:rsidR="0095278C" w:rsidRPr="0095278C" w:rsidRDefault="0095278C" w:rsidP="0095278C">
            <w:pPr>
              <w:jc w:val="both"/>
              <w:rPr>
                <w:rFonts w:ascii="Calibri" w:hAnsi="Calibri"/>
                <w:b/>
                <w:bCs/>
                <w:i/>
                <w:sz w:val="22"/>
                <w:szCs w:val="22"/>
              </w:rPr>
            </w:pPr>
            <w:r w:rsidRPr="0095278C">
              <w:rPr>
                <w:rFonts w:ascii="Calibri" w:hAnsi="Calibri"/>
                <w:b/>
                <w:bCs/>
                <w:i/>
                <w:sz w:val="22"/>
                <w:szCs w:val="22"/>
              </w:rPr>
              <w:t>Zgodność projektu z pozostałymi politykami i zasadami wspólnotowymi</w:t>
            </w:r>
            <w:r w:rsidRPr="0095278C">
              <w:rPr>
                <w:rFonts w:ascii="Calibri" w:hAnsi="Calibri"/>
                <w:b/>
                <w:bCs/>
                <w:i/>
                <w:sz w:val="22"/>
                <w:szCs w:val="22"/>
              </w:rPr>
              <w:br/>
              <w:t xml:space="preserve"> (w szczególności: z zasadą równości szans i niedyskryminacji, w tym dostępności dla osób z niepełnosprawnościami, oraz </w:t>
            </w:r>
            <w:r w:rsidRPr="0095278C">
              <w:rPr>
                <w:rFonts w:ascii="Calibri" w:hAnsi="Calibri"/>
                <w:b/>
                <w:bCs/>
                <w:i/>
                <w:sz w:val="22"/>
                <w:szCs w:val="22"/>
              </w:rPr>
              <w:br/>
              <w:t>z koncepcją zrównoważonego rozwoju)</w:t>
            </w:r>
          </w:p>
        </w:tc>
        <w:tc>
          <w:tcPr>
            <w:tcW w:w="5339" w:type="dxa"/>
            <w:shd w:val="clear" w:color="auto" w:fill="auto"/>
          </w:tcPr>
          <w:p w:rsidR="0095278C" w:rsidRPr="0095278C" w:rsidRDefault="0095278C" w:rsidP="0095278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5278C">
              <w:rPr>
                <w:rFonts w:ascii="Calibri" w:hAnsi="Calibri"/>
                <w:sz w:val="22"/>
                <w:szCs w:val="22"/>
              </w:rPr>
              <w:t>Kryterium zerojedynkowe.</w:t>
            </w:r>
          </w:p>
          <w:p w:rsidR="0095278C" w:rsidRPr="0095278C" w:rsidRDefault="0095278C" w:rsidP="0095278C">
            <w:pPr>
              <w:spacing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95278C">
              <w:rPr>
                <w:rFonts w:ascii="Calibri" w:hAnsi="Calibri"/>
                <w:sz w:val="22"/>
                <w:szCs w:val="22"/>
              </w:rPr>
              <w:t>Ocena spełnienia kryterium będzie polegała na przyznaniu wartości logicznych „TAK”, „NIE”.</w:t>
            </w:r>
          </w:p>
          <w:p w:rsidR="0095278C" w:rsidRPr="0095278C" w:rsidRDefault="0095278C" w:rsidP="0095278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5278C">
              <w:rPr>
                <w:rFonts w:ascii="Calibri" w:hAnsi="Calibri"/>
                <w:sz w:val="22"/>
                <w:szCs w:val="22"/>
              </w:rPr>
              <w:t>Kryterium zostanie zweryfikowane na podstawie zapisów we wniosku o dofinansowanie  projektu.</w:t>
            </w:r>
          </w:p>
        </w:tc>
        <w:tc>
          <w:tcPr>
            <w:tcW w:w="4658" w:type="dxa"/>
            <w:shd w:val="clear" w:color="auto" w:fill="auto"/>
          </w:tcPr>
          <w:p w:rsidR="0095278C" w:rsidRPr="0095278C" w:rsidRDefault="0095278C" w:rsidP="0095278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5278C">
              <w:rPr>
                <w:rFonts w:ascii="Calibri" w:hAnsi="Calibri"/>
                <w:sz w:val="22"/>
                <w:szCs w:val="22"/>
              </w:rPr>
              <w:t>Kryterium obligatoryjne – spełnienie kryterium jest niezbędne do przyznania dofinansowania.</w:t>
            </w:r>
          </w:p>
        </w:tc>
      </w:tr>
      <w:tr w:rsidR="0095278C" w:rsidRPr="0095278C" w:rsidTr="0095278C">
        <w:tc>
          <w:tcPr>
            <w:tcW w:w="617" w:type="dxa"/>
          </w:tcPr>
          <w:p w:rsidR="0095278C" w:rsidRPr="0095278C" w:rsidRDefault="0095278C" w:rsidP="0095278C">
            <w:p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5278C">
              <w:rPr>
                <w:rFonts w:ascii="Calibri" w:hAnsi="Calibri"/>
                <w:b/>
                <w:bCs/>
                <w:sz w:val="22"/>
                <w:szCs w:val="22"/>
              </w:rPr>
              <w:t>5.</w:t>
            </w:r>
          </w:p>
          <w:p w:rsidR="0095278C" w:rsidRPr="0095278C" w:rsidRDefault="0095278C" w:rsidP="0095278C">
            <w:p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811" w:type="dxa"/>
            <w:shd w:val="clear" w:color="auto" w:fill="auto"/>
          </w:tcPr>
          <w:p w:rsidR="0095278C" w:rsidRPr="0095278C" w:rsidRDefault="0095278C" w:rsidP="0095278C">
            <w:pPr>
              <w:jc w:val="both"/>
              <w:rPr>
                <w:rFonts w:ascii="Calibri" w:hAnsi="Calibri"/>
                <w:b/>
                <w:bCs/>
                <w:i/>
                <w:sz w:val="22"/>
                <w:szCs w:val="22"/>
              </w:rPr>
            </w:pPr>
            <w:r w:rsidRPr="0095278C">
              <w:rPr>
                <w:rFonts w:ascii="Calibri" w:hAnsi="Calibri"/>
                <w:b/>
                <w:bCs/>
                <w:i/>
                <w:sz w:val="22"/>
                <w:szCs w:val="22"/>
              </w:rPr>
              <w:t>Zgodność projektu z zapisami Szczegółowego Opisu Osi Priorytetowych RPO WL na lata 2014-</w:t>
            </w:r>
            <w:r w:rsidRPr="0095278C">
              <w:rPr>
                <w:rFonts w:ascii="Calibri" w:hAnsi="Calibri"/>
                <w:b/>
                <w:bCs/>
                <w:i/>
                <w:sz w:val="22"/>
                <w:szCs w:val="22"/>
              </w:rPr>
              <w:lastRenderedPageBreak/>
              <w:t>2020</w:t>
            </w:r>
          </w:p>
        </w:tc>
        <w:tc>
          <w:tcPr>
            <w:tcW w:w="5339" w:type="dxa"/>
            <w:shd w:val="clear" w:color="auto" w:fill="auto"/>
          </w:tcPr>
          <w:p w:rsidR="0095278C" w:rsidRPr="0095278C" w:rsidRDefault="0095278C" w:rsidP="0095278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5278C">
              <w:rPr>
                <w:rFonts w:ascii="Calibri" w:hAnsi="Calibri"/>
                <w:sz w:val="22"/>
                <w:szCs w:val="22"/>
              </w:rPr>
              <w:lastRenderedPageBreak/>
              <w:t>Kryterium zerojedynkowe warunkowe.</w:t>
            </w:r>
          </w:p>
          <w:p w:rsidR="0095278C" w:rsidRPr="0095278C" w:rsidRDefault="0095278C" w:rsidP="0095278C">
            <w:pPr>
              <w:spacing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95278C">
              <w:rPr>
                <w:rFonts w:ascii="Calibri" w:hAnsi="Calibri"/>
                <w:sz w:val="22"/>
                <w:szCs w:val="22"/>
              </w:rPr>
              <w:t xml:space="preserve">Ocena spełnienia kryterium będzie polegała na </w:t>
            </w:r>
            <w:r w:rsidRPr="0095278C">
              <w:rPr>
                <w:rFonts w:ascii="Calibri" w:hAnsi="Calibri"/>
                <w:sz w:val="22"/>
                <w:szCs w:val="22"/>
              </w:rPr>
              <w:lastRenderedPageBreak/>
              <w:t>przyznaniu wartości logicznych „TAK”, „TAK WARUNKOWO” „NIE”.</w:t>
            </w:r>
          </w:p>
          <w:p w:rsidR="0095278C" w:rsidRPr="0095278C" w:rsidRDefault="0095278C" w:rsidP="0095278C">
            <w:pPr>
              <w:spacing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95278C">
              <w:rPr>
                <w:rFonts w:ascii="Calibri" w:hAnsi="Calibri"/>
                <w:sz w:val="22"/>
                <w:szCs w:val="22"/>
              </w:rPr>
              <w:t>Kryterium zostanie zweryfikowane na podstawie zapisów we wniosku o dofinansowanie  projektu i ich zgodności z zapisami SZOOP.</w:t>
            </w:r>
          </w:p>
        </w:tc>
        <w:tc>
          <w:tcPr>
            <w:tcW w:w="4658" w:type="dxa"/>
            <w:shd w:val="clear" w:color="auto" w:fill="auto"/>
          </w:tcPr>
          <w:p w:rsidR="0095278C" w:rsidRPr="0095278C" w:rsidRDefault="0095278C" w:rsidP="0095278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5278C">
              <w:rPr>
                <w:rFonts w:ascii="Calibri" w:hAnsi="Calibri"/>
                <w:sz w:val="22"/>
                <w:szCs w:val="22"/>
              </w:rPr>
              <w:lastRenderedPageBreak/>
              <w:t>Kryterium obligatoryjne – spełnienie kryterium jest niezbędne do przyznania dofinansowania.</w:t>
            </w:r>
          </w:p>
          <w:p w:rsidR="0095278C" w:rsidRPr="0095278C" w:rsidRDefault="0095278C" w:rsidP="0095278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5278C">
              <w:rPr>
                <w:rFonts w:ascii="Calibri" w:hAnsi="Calibri"/>
                <w:b/>
                <w:sz w:val="22"/>
                <w:szCs w:val="22"/>
              </w:rPr>
              <w:lastRenderedPageBreak/>
              <w:t>Kryterium oceniane warunkowo.</w:t>
            </w:r>
          </w:p>
        </w:tc>
      </w:tr>
      <w:tr w:rsidR="0095278C" w:rsidRPr="0095278C" w:rsidTr="0095278C">
        <w:trPr>
          <w:trHeight w:val="2735"/>
        </w:trPr>
        <w:tc>
          <w:tcPr>
            <w:tcW w:w="617" w:type="dxa"/>
          </w:tcPr>
          <w:p w:rsidR="0095278C" w:rsidRPr="0095278C" w:rsidDel="00B70306" w:rsidRDefault="0095278C" w:rsidP="0095278C">
            <w:p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5278C">
              <w:rPr>
                <w:rFonts w:ascii="Calibri" w:hAnsi="Calibri"/>
                <w:b/>
                <w:bCs/>
                <w:sz w:val="22"/>
                <w:szCs w:val="22"/>
              </w:rPr>
              <w:lastRenderedPageBreak/>
              <w:t>6.</w:t>
            </w:r>
          </w:p>
        </w:tc>
        <w:tc>
          <w:tcPr>
            <w:tcW w:w="3811" w:type="dxa"/>
            <w:shd w:val="clear" w:color="auto" w:fill="auto"/>
          </w:tcPr>
          <w:p w:rsidR="0095278C" w:rsidRPr="0095278C" w:rsidDel="00B70306" w:rsidRDefault="0095278C" w:rsidP="0095278C">
            <w:pPr>
              <w:jc w:val="both"/>
              <w:rPr>
                <w:rFonts w:ascii="Calibri" w:hAnsi="Calibri"/>
                <w:b/>
                <w:bCs/>
                <w:i/>
                <w:sz w:val="22"/>
                <w:szCs w:val="22"/>
              </w:rPr>
            </w:pPr>
            <w:r w:rsidRPr="0095278C">
              <w:rPr>
                <w:rFonts w:ascii="Calibri" w:hAnsi="Calibri"/>
                <w:b/>
                <w:bCs/>
                <w:i/>
                <w:sz w:val="22"/>
                <w:szCs w:val="22"/>
              </w:rPr>
              <w:t>W projekcie, w którym wartość wkładu publicznego (środków publicznych) nie przekracza wyrażonej w PLN równowartości 100 000 EUR założono rozliczenie kosztów w oparciu o kwoty ryczałtowe, o których mowa w Wytycznych programowych IZ.</w:t>
            </w:r>
          </w:p>
        </w:tc>
        <w:tc>
          <w:tcPr>
            <w:tcW w:w="5339" w:type="dxa"/>
            <w:shd w:val="clear" w:color="auto" w:fill="auto"/>
          </w:tcPr>
          <w:p w:rsidR="0095278C" w:rsidRPr="0095278C" w:rsidRDefault="0095278C" w:rsidP="0095278C">
            <w:pPr>
              <w:spacing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95278C">
              <w:rPr>
                <w:rFonts w:ascii="Calibri" w:hAnsi="Calibri"/>
                <w:sz w:val="22"/>
                <w:szCs w:val="22"/>
              </w:rPr>
              <w:t>Kryterium zerojedynkowe warunkowe.</w:t>
            </w:r>
          </w:p>
          <w:p w:rsidR="0095278C" w:rsidRPr="0095278C" w:rsidRDefault="0095278C" w:rsidP="0095278C">
            <w:pPr>
              <w:spacing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95278C">
              <w:rPr>
                <w:rFonts w:ascii="Calibri" w:hAnsi="Calibri"/>
                <w:sz w:val="22"/>
                <w:szCs w:val="22"/>
              </w:rPr>
              <w:t>Ocena spełnienia kryterium będzie polegała na przyznaniu wartości logicznych „TAK”, „TAK WARUNKOWO”, „NIE”, „NIE DOTYCZY”.</w:t>
            </w:r>
          </w:p>
          <w:p w:rsidR="0095278C" w:rsidRPr="0095278C" w:rsidDel="00B70306" w:rsidRDefault="0095278C" w:rsidP="0095278C">
            <w:pPr>
              <w:spacing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95278C">
              <w:rPr>
                <w:rFonts w:ascii="Calibri" w:hAnsi="Calibri"/>
                <w:sz w:val="22"/>
                <w:szCs w:val="22"/>
              </w:rPr>
              <w:t xml:space="preserve">Kryterium zostanie zweryfikowane na podstawie zapisów we wniosku o dofinansowanie  projektu i ich zgodności z zapisami </w:t>
            </w:r>
            <w:r w:rsidRPr="0095278C">
              <w:rPr>
                <w:rFonts w:ascii="Calibri" w:hAnsi="Calibri"/>
                <w:i/>
                <w:sz w:val="22"/>
                <w:szCs w:val="22"/>
              </w:rPr>
              <w:t>Wytycznych programowych IZ.</w:t>
            </w:r>
          </w:p>
        </w:tc>
        <w:tc>
          <w:tcPr>
            <w:tcW w:w="4658" w:type="dxa"/>
            <w:shd w:val="clear" w:color="auto" w:fill="auto"/>
          </w:tcPr>
          <w:p w:rsidR="0095278C" w:rsidRPr="0095278C" w:rsidRDefault="0095278C" w:rsidP="0095278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5278C">
              <w:rPr>
                <w:rFonts w:ascii="Calibri" w:hAnsi="Calibri"/>
                <w:sz w:val="22"/>
                <w:szCs w:val="22"/>
              </w:rPr>
              <w:t xml:space="preserve">Kryterium obligatoryjne – spełnienie kryterium jest niezbędne </w:t>
            </w:r>
            <w:r w:rsidRPr="0095278C">
              <w:rPr>
                <w:rFonts w:ascii="Calibri" w:hAnsi="Calibri"/>
                <w:sz w:val="22"/>
                <w:szCs w:val="22"/>
              </w:rPr>
              <w:br/>
              <w:t>do przyznania dofinansowania.</w:t>
            </w:r>
          </w:p>
          <w:p w:rsidR="0095278C" w:rsidRPr="0095278C" w:rsidDel="00B70306" w:rsidRDefault="0095278C" w:rsidP="0095278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5278C">
              <w:rPr>
                <w:rFonts w:ascii="Calibri" w:hAnsi="Calibri"/>
                <w:b/>
                <w:sz w:val="22"/>
                <w:szCs w:val="22"/>
              </w:rPr>
              <w:t>Kryterium oceniane warunkowo.</w:t>
            </w:r>
          </w:p>
        </w:tc>
      </w:tr>
      <w:tr w:rsidR="0095278C" w:rsidRPr="0095278C" w:rsidTr="0095278C">
        <w:tc>
          <w:tcPr>
            <w:tcW w:w="617" w:type="dxa"/>
          </w:tcPr>
          <w:p w:rsidR="0095278C" w:rsidRPr="0095278C" w:rsidRDefault="0095278C" w:rsidP="0095278C">
            <w:p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5278C">
              <w:rPr>
                <w:rFonts w:ascii="Calibri" w:hAnsi="Calibri"/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3811" w:type="dxa"/>
            <w:shd w:val="clear" w:color="auto" w:fill="auto"/>
          </w:tcPr>
          <w:p w:rsidR="0095278C" w:rsidRPr="0095278C" w:rsidRDefault="0095278C" w:rsidP="0095278C">
            <w:pPr>
              <w:jc w:val="both"/>
              <w:rPr>
                <w:rFonts w:ascii="Calibri" w:hAnsi="Calibri"/>
                <w:b/>
                <w:bCs/>
                <w:i/>
                <w:sz w:val="22"/>
                <w:szCs w:val="22"/>
              </w:rPr>
            </w:pPr>
            <w:r w:rsidRPr="0095278C">
              <w:rPr>
                <w:rFonts w:ascii="Calibri" w:hAnsi="Calibri"/>
                <w:b/>
                <w:bCs/>
                <w:i/>
                <w:sz w:val="22"/>
                <w:szCs w:val="22"/>
              </w:rPr>
              <w:t>W projekcie obejmującym wystandaryzowane szkolenia z języka angielskiego, niemieckiego, francuskiego zastosowano stawki jednostkowe, o których mowa w Wytycznych programowych IZ.</w:t>
            </w:r>
          </w:p>
        </w:tc>
        <w:tc>
          <w:tcPr>
            <w:tcW w:w="5339" w:type="dxa"/>
            <w:shd w:val="clear" w:color="auto" w:fill="auto"/>
          </w:tcPr>
          <w:p w:rsidR="0095278C" w:rsidRPr="0095278C" w:rsidRDefault="0095278C" w:rsidP="0095278C">
            <w:pPr>
              <w:spacing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95278C">
              <w:rPr>
                <w:rFonts w:ascii="Calibri" w:hAnsi="Calibri"/>
                <w:sz w:val="22"/>
                <w:szCs w:val="22"/>
              </w:rPr>
              <w:t>Kryterium zerojedynkowe warunkowe.</w:t>
            </w:r>
          </w:p>
          <w:p w:rsidR="0095278C" w:rsidRPr="0095278C" w:rsidRDefault="0095278C" w:rsidP="0095278C">
            <w:pPr>
              <w:spacing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95278C">
              <w:rPr>
                <w:rFonts w:ascii="Calibri" w:hAnsi="Calibri"/>
                <w:sz w:val="22"/>
                <w:szCs w:val="22"/>
              </w:rPr>
              <w:t>Ocena spełnienia kryterium będzie polegała na przyznaniu wartości logicznych „TAK”, „TAK WARUNKOWO”, „NIE”, „NIE DOTYCZY”.</w:t>
            </w:r>
          </w:p>
          <w:p w:rsidR="0095278C" w:rsidRPr="0095278C" w:rsidRDefault="0095278C" w:rsidP="0095278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5278C">
              <w:rPr>
                <w:rFonts w:ascii="Calibri" w:hAnsi="Calibri"/>
                <w:sz w:val="22"/>
                <w:szCs w:val="22"/>
              </w:rPr>
              <w:t xml:space="preserve">Kryterium zostanie zweryfikowane na podstawie zapisów we wniosku o dofinansowanie projektu i ich zgodności z zapisami </w:t>
            </w:r>
            <w:r w:rsidRPr="0095278C">
              <w:rPr>
                <w:rFonts w:ascii="Calibri" w:hAnsi="Calibri"/>
                <w:i/>
                <w:sz w:val="22"/>
                <w:szCs w:val="22"/>
              </w:rPr>
              <w:t>Wytycznych programowych IZ.</w:t>
            </w:r>
          </w:p>
        </w:tc>
        <w:tc>
          <w:tcPr>
            <w:tcW w:w="4658" w:type="dxa"/>
            <w:shd w:val="clear" w:color="auto" w:fill="auto"/>
          </w:tcPr>
          <w:p w:rsidR="0095278C" w:rsidRPr="0095278C" w:rsidRDefault="0095278C" w:rsidP="0095278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5278C">
              <w:rPr>
                <w:rFonts w:ascii="Calibri" w:hAnsi="Calibri"/>
                <w:sz w:val="22"/>
                <w:szCs w:val="22"/>
              </w:rPr>
              <w:t xml:space="preserve">Kryterium obligatoryjne – spełnienie kryterium jest niezbędne </w:t>
            </w:r>
            <w:r w:rsidRPr="0095278C">
              <w:rPr>
                <w:rFonts w:ascii="Calibri" w:hAnsi="Calibri"/>
                <w:sz w:val="22"/>
                <w:szCs w:val="22"/>
              </w:rPr>
              <w:br/>
              <w:t>do przyznania dofinansowania.</w:t>
            </w:r>
          </w:p>
          <w:p w:rsidR="0095278C" w:rsidRPr="0095278C" w:rsidRDefault="0095278C" w:rsidP="0095278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5278C">
              <w:rPr>
                <w:rFonts w:ascii="Calibri" w:hAnsi="Calibri"/>
                <w:b/>
                <w:sz w:val="22"/>
                <w:szCs w:val="22"/>
              </w:rPr>
              <w:t>Kryterium oceniane warunkowo.</w:t>
            </w:r>
          </w:p>
        </w:tc>
      </w:tr>
      <w:tr w:rsidR="0095278C" w:rsidRPr="0095278C" w:rsidTr="0095278C">
        <w:tc>
          <w:tcPr>
            <w:tcW w:w="617" w:type="dxa"/>
          </w:tcPr>
          <w:p w:rsidR="0095278C" w:rsidRPr="0095278C" w:rsidRDefault="0095278C" w:rsidP="0095278C">
            <w:p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5278C">
              <w:rPr>
                <w:rFonts w:ascii="Calibri" w:hAnsi="Calibri"/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3811" w:type="dxa"/>
            <w:shd w:val="clear" w:color="auto" w:fill="auto"/>
          </w:tcPr>
          <w:p w:rsidR="0095278C" w:rsidRPr="0095278C" w:rsidRDefault="0095278C" w:rsidP="0095278C">
            <w:pPr>
              <w:jc w:val="both"/>
              <w:rPr>
                <w:rFonts w:ascii="Calibri" w:hAnsi="Calibri"/>
                <w:bCs/>
                <w:i/>
                <w:sz w:val="22"/>
                <w:szCs w:val="22"/>
              </w:rPr>
            </w:pPr>
            <w:r w:rsidRPr="0095278C">
              <w:rPr>
                <w:rFonts w:ascii="Calibri" w:hAnsi="Calibri"/>
                <w:b/>
                <w:bCs/>
                <w:i/>
                <w:sz w:val="22"/>
                <w:szCs w:val="22"/>
              </w:rPr>
              <w:t>Zasadność i kwalifikowalność wydatków:</w:t>
            </w:r>
            <w:r w:rsidRPr="0095278C">
              <w:rPr>
                <w:rFonts w:ascii="Calibri" w:hAnsi="Calibri"/>
                <w:bCs/>
                <w:i/>
                <w:sz w:val="22"/>
                <w:szCs w:val="22"/>
              </w:rPr>
              <w:t xml:space="preserve"> </w:t>
            </w:r>
          </w:p>
          <w:p w:rsidR="0095278C" w:rsidRPr="0095278C" w:rsidRDefault="0095278C" w:rsidP="0095278C">
            <w:pPr>
              <w:numPr>
                <w:ilvl w:val="0"/>
                <w:numId w:val="3"/>
              </w:numPr>
              <w:ind w:left="376"/>
              <w:jc w:val="both"/>
              <w:rPr>
                <w:rFonts w:ascii="Calibri" w:hAnsi="Calibri"/>
                <w:bCs/>
                <w:i/>
                <w:sz w:val="22"/>
                <w:szCs w:val="22"/>
              </w:rPr>
            </w:pPr>
            <w:r w:rsidRPr="0095278C">
              <w:rPr>
                <w:rFonts w:ascii="Calibri" w:hAnsi="Calibri"/>
                <w:bCs/>
                <w:i/>
                <w:sz w:val="22"/>
                <w:szCs w:val="22"/>
              </w:rPr>
              <w:t xml:space="preserve">Niezbędność poniesienia wydatków do realizacji projektu (m.in. niezbędność ponoszenia wydatków, biorąc pod uwagę deklarowany przez beneficjenta we wniosku o </w:t>
            </w:r>
            <w:r w:rsidRPr="0095278C">
              <w:rPr>
                <w:rFonts w:ascii="Calibri" w:hAnsi="Calibri"/>
                <w:bCs/>
                <w:i/>
                <w:sz w:val="22"/>
                <w:szCs w:val="22"/>
              </w:rPr>
              <w:lastRenderedPageBreak/>
              <w:t xml:space="preserve">dofinansowanie potencjał) i osiągania jego celów oraz </w:t>
            </w:r>
          </w:p>
          <w:p w:rsidR="0095278C" w:rsidRPr="0095278C" w:rsidRDefault="0095278C" w:rsidP="0095278C">
            <w:pPr>
              <w:numPr>
                <w:ilvl w:val="0"/>
                <w:numId w:val="3"/>
              </w:numPr>
              <w:ind w:left="376"/>
              <w:jc w:val="both"/>
              <w:rPr>
                <w:rFonts w:ascii="Calibri" w:hAnsi="Calibri"/>
                <w:bCs/>
                <w:i/>
                <w:sz w:val="22"/>
                <w:szCs w:val="22"/>
              </w:rPr>
            </w:pPr>
            <w:r w:rsidRPr="0095278C">
              <w:rPr>
                <w:rFonts w:ascii="Calibri" w:hAnsi="Calibri"/>
                <w:bCs/>
                <w:i/>
                <w:sz w:val="22"/>
                <w:szCs w:val="22"/>
              </w:rPr>
              <w:t>zgodność wydatków z Wytycznymi programowymi IZ.</w:t>
            </w:r>
          </w:p>
        </w:tc>
        <w:tc>
          <w:tcPr>
            <w:tcW w:w="5339" w:type="dxa"/>
            <w:shd w:val="clear" w:color="auto" w:fill="auto"/>
          </w:tcPr>
          <w:p w:rsidR="0095278C" w:rsidRPr="0095278C" w:rsidRDefault="0095278C" w:rsidP="0095278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5278C">
              <w:rPr>
                <w:rFonts w:ascii="Calibri" w:hAnsi="Calibri"/>
                <w:sz w:val="22"/>
                <w:szCs w:val="22"/>
              </w:rPr>
              <w:lastRenderedPageBreak/>
              <w:t>Kryterium zerojedynkowe warunkowe.</w:t>
            </w:r>
          </w:p>
          <w:p w:rsidR="0095278C" w:rsidRPr="0095278C" w:rsidRDefault="0095278C" w:rsidP="0095278C">
            <w:pPr>
              <w:spacing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95278C">
              <w:rPr>
                <w:rFonts w:ascii="Calibri" w:hAnsi="Calibri"/>
                <w:sz w:val="22"/>
                <w:szCs w:val="22"/>
              </w:rPr>
              <w:t>Ocena spełnienia kryterium będzie polegała na przyznaniu wartości logicznych „TAK”, „TAK WARUNKOWO” „NIE”.</w:t>
            </w:r>
          </w:p>
          <w:p w:rsidR="0095278C" w:rsidRPr="0095278C" w:rsidRDefault="0095278C" w:rsidP="0095278C">
            <w:pPr>
              <w:spacing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95278C">
              <w:rPr>
                <w:rFonts w:ascii="Calibri" w:hAnsi="Calibri"/>
                <w:sz w:val="22"/>
                <w:szCs w:val="22"/>
              </w:rPr>
              <w:t xml:space="preserve">Kryterium zostanie zweryfikowane w zakresie zgodności założonych w projekcie rodzajów kosztów z zapisami </w:t>
            </w:r>
            <w:r w:rsidRPr="0095278C">
              <w:rPr>
                <w:rFonts w:ascii="Calibri" w:hAnsi="Calibri"/>
                <w:i/>
                <w:sz w:val="22"/>
                <w:szCs w:val="22"/>
              </w:rPr>
              <w:lastRenderedPageBreak/>
              <w:t>Wytycznych programowych IZ .</w:t>
            </w:r>
          </w:p>
        </w:tc>
        <w:tc>
          <w:tcPr>
            <w:tcW w:w="4658" w:type="dxa"/>
            <w:shd w:val="clear" w:color="auto" w:fill="auto"/>
          </w:tcPr>
          <w:p w:rsidR="0095278C" w:rsidRPr="0095278C" w:rsidRDefault="0095278C" w:rsidP="0095278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5278C">
              <w:rPr>
                <w:rFonts w:ascii="Calibri" w:hAnsi="Calibri"/>
                <w:sz w:val="22"/>
                <w:szCs w:val="22"/>
              </w:rPr>
              <w:lastRenderedPageBreak/>
              <w:t>Kryterium obligatoryjne – spełnienie kryterium jest niezbędne do przyznania dofinansowania.</w:t>
            </w:r>
          </w:p>
          <w:p w:rsidR="0095278C" w:rsidRPr="0095278C" w:rsidRDefault="0095278C" w:rsidP="0095278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5278C">
              <w:rPr>
                <w:rFonts w:ascii="Calibri" w:hAnsi="Calibri"/>
                <w:b/>
                <w:sz w:val="22"/>
                <w:szCs w:val="22"/>
              </w:rPr>
              <w:t>Kryterium oceniane warunkowo.</w:t>
            </w:r>
          </w:p>
        </w:tc>
      </w:tr>
      <w:tr w:rsidR="0095278C" w:rsidRPr="0095278C" w:rsidTr="0095278C">
        <w:tc>
          <w:tcPr>
            <w:tcW w:w="617" w:type="dxa"/>
          </w:tcPr>
          <w:p w:rsidR="0095278C" w:rsidRPr="0095278C" w:rsidRDefault="0095278C" w:rsidP="0095278C">
            <w:p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5278C">
              <w:rPr>
                <w:rFonts w:ascii="Calibri" w:hAnsi="Calibri"/>
                <w:b/>
                <w:bCs/>
                <w:sz w:val="22"/>
                <w:szCs w:val="22"/>
              </w:rPr>
              <w:lastRenderedPageBreak/>
              <w:t>9.</w:t>
            </w:r>
          </w:p>
        </w:tc>
        <w:tc>
          <w:tcPr>
            <w:tcW w:w="3811" w:type="dxa"/>
            <w:shd w:val="clear" w:color="auto" w:fill="auto"/>
          </w:tcPr>
          <w:p w:rsidR="0095278C" w:rsidRPr="0095278C" w:rsidRDefault="0095278C" w:rsidP="0095278C">
            <w:pPr>
              <w:jc w:val="both"/>
              <w:rPr>
                <w:rFonts w:ascii="Calibri" w:hAnsi="Calibri"/>
                <w:b/>
                <w:bCs/>
                <w:i/>
                <w:sz w:val="22"/>
                <w:szCs w:val="22"/>
              </w:rPr>
            </w:pPr>
            <w:r w:rsidRPr="0095278C">
              <w:rPr>
                <w:rFonts w:ascii="Calibri" w:hAnsi="Calibri"/>
                <w:b/>
                <w:bCs/>
                <w:i/>
                <w:sz w:val="22"/>
                <w:szCs w:val="22"/>
              </w:rPr>
              <w:t>Efektywność wydatków:</w:t>
            </w:r>
          </w:p>
          <w:p w:rsidR="0095278C" w:rsidRPr="0095278C" w:rsidRDefault="0095278C" w:rsidP="0095278C">
            <w:pPr>
              <w:ind w:left="93" w:hanging="1"/>
              <w:jc w:val="both"/>
              <w:rPr>
                <w:rFonts w:ascii="Calibri" w:hAnsi="Calibri"/>
                <w:bCs/>
                <w:i/>
                <w:sz w:val="22"/>
                <w:szCs w:val="22"/>
              </w:rPr>
            </w:pPr>
            <w:r w:rsidRPr="0095278C">
              <w:rPr>
                <w:rFonts w:ascii="Calibri" w:hAnsi="Calibri"/>
                <w:bCs/>
                <w:i/>
                <w:sz w:val="22"/>
                <w:szCs w:val="22"/>
              </w:rPr>
              <w:t>Zgodność ze stawkami rynkowymi oraz regulaminem konkursu, zarówno w odniesieniu do pojedynczych pozycji wydatków w szczegółowym budżecie projektu, ale również do łącznej wartości danej usługi/ zadania przewidzianej do realizacji w ramach projektu.</w:t>
            </w:r>
          </w:p>
        </w:tc>
        <w:tc>
          <w:tcPr>
            <w:tcW w:w="5339" w:type="dxa"/>
            <w:shd w:val="clear" w:color="auto" w:fill="auto"/>
          </w:tcPr>
          <w:p w:rsidR="0095278C" w:rsidRPr="0095278C" w:rsidRDefault="0095278C" w:rsidP="0095278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5278C">
              <w:rPr>
                <w:rFonts w:ascii="Calibri" w:hAnsi="Calibri"/>
                <w:sz w:val="22"/>
                <w:szCs w:val="22"/>
              </w:rPr>
              <w:t>Kryterium zerojedynkowe warunkowe.</w:t>
            </w:r>
          </w:p>
          <w:p w:rsidR="0095278C" w:rsidRPr="0095278C" w:rsidRDefault="0095278C" w:rsidP="0095278C">
            <w:pPr>
              <w:spacing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95278C">
              <w:rPr>
                <w:rFonts w:ascii="Calibri" w:hAnsi="Calibri"/>
                <w:sz w:val="22"/>
                <w:szCs w:val="22"/>
              </w:rPr>
              <w:t>Ocena spełnienia kryterium będzie polegała na przyznaniu wartości logicznych „TAK”, „TAK WARUNKOWO” „NIE”.</w:t>
            </w:r>
          </w:p>
          <w:p w:rsidR="0095278C" w:rsidRPr="0095278C" w:rsidRDefault="0095278C" w:rsidP="0095278C">
            <w:pPr>
              <w:spacing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95278C">
              <w:rPr>
                <w:rFonts w:ascii="Calibri" w:hAnsi="Calibri"/>
                <w:sz w:val="22"/>
                <w:szCs w:val="22"/>
              </w:rPr>
              <w:t>Kryterium zostanie zweryfikowane na podstawie zapisów we wniosku o dofinansowanie  projektu.</w:t>
            </w:r>
          </w:p>
        </w:tc>
        <w:tc>
          <w:tcPr>
            <w:tcW w:w="4658" w:type="dxa"/>
            <w:shd w:val="clear" w:color="auto" w:fill="auto"/>
          </w:tcPr>
          <w:p w:rsidR="0095278C" w:rsidRPr="0095278C" w:rsidRDefault="0095278C" w:rsidP="0095278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5278C">
              <w:rPr>
                <w:rFonts w:ascii="Calibri" w:hAnsi="Calibri"/>
                <w:sz w:val="22"/>
                <w:szCs w:val="22"/>
              </w:rPr>
              <w:t>Kryterium obligatoryjne – spełnienie kryterium jest niezbędne do przyznania dofinansowania.</w:t>
            </w:r>
          </w:p>
          <w:p w:rsidR="0095278C" w:rsidRPr="0095278C" w:rsidRDefault="0095278C" w:rsidP="0095278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5278C">
              <w:rPr>
                <w:rFonts w:ascii="Calibri" w:hAnsi="Calibri"/>
                <w:b/>
                <w:sz w:val="22"/>
                <w:szCs w:val="22"/>
              </w:rPr>
              <w:t>Kryterium oceniane warunkowo.</w:t>
            </w:r>
          </w:p>
        </w:tc>
      </w:tr>
      <w:tr w:rsidR="0095278C" w:rsidRPr="0095278C" w:rsidTr="0095278C">
        <w:tc>
          <w:tcPr>
            <w:tcW w:w="617" w:type="dxa"/>
          </w:tcPr>
          <w:p w:rsidR="0095278C" w:rsidRPr="0095278C" w:rsidRDefault="0095278C" w:rsidP="0095278C">
            <w:p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5278C">
              <w:rPr>
                <w:rFonts w:ascii="Calibri" w:hAnsi="Calibri"/>
                <w:b/>
                <w:bCs/>
                <w:sz w:val="22"/>
                <w:szCs w:val="22"/>
              </w:rPr>
              <w:t>10.</w:t>
            </w:r>
          </w:p>
        </w:tc>
        <w:tc>
          <w:tcPr>
            <w:tcW w:w="3811" w:type="dxa"/>
            <w:shd w:val="clear" w:color="auto" w:fill="auto"/>
          </w:tcPr>
          <w:p w:rsidR="0095278C" w:rsidRPr="0095278C" w:rsidRDefault="0095278C" w:rsidP="0095278C">
            <w:pPr>
              <w:jc w:val="both"/>
              <w:rPr>
                <w:rFonts w:ascii="Calibri" w:hAnsi="Calibri"/>
                <w:b/>
                <w:bCs/>
                <w:i/>
                <w:sz w:val="22"/>
                <w:szCs w:val="22"/>
              </w:rPr>
            </w:pPr>
            <w:r w:rsidRPr="0095278C">
              <w:rPr>
                <w:rFonts w:ascii="Calibri" w:hAnsi="Calibri"/>
                <w:b/>
                <w:bCs/>
                <w:i/>
                <w:sz w:val="22"/>
                <w:szCs w:val="22"/>
              </w:rPr>
              <w:t>Prawidłowość sporządzenia budżetu:</w:t>
            </w:r>
          </w:p>
          <w:p w:rsidR="0095278C" w:rsidRPr="0095278C" w:rsidRDefault="0095278C" w:rsidP="0095278C">
            <w:pPr>
              <w:jc w:val="both"/>
              <w:rPr>
                <w:rFonts w:ascii="Calibri" w:hAnsi="Calibri"/>
                <w:bCs/>
                <w:i/>
                <w:sz w:val="22"/>
                <w:szCs w:val="22"/>
              </w:rPr>
            </w:pPr>
            <w:r w:rsidRPr="0095278C">
              <w:rPr>
                <w:rFonts w:ascii="Calibri" w:hAnsi="Calibri"/>
                <w:bCs/>
                <w:i/>
                <w:sz w:val="22"/>
                <w:szCs w:val="22"/>
              </w:rPr>
              <w:t>Prawidłowość sporządzenia budżetu projektu o charakterze metodologicznym, rachunkowym oraz w zakresie uzasadnienia kosztów.</w:t>
            </w:r>
          </w:p>
        </w:tc>
        <w:tc>
          <w:tcPr>
            <w:tcW w:w="5339" w:type="dxa"/>
            <w:shd w:val="clear" w:color="auto" w:fill="auto"/>
          </w:tcPr>
          <w:p w:rsidR="0095278C" w:rsidRPr="0095278C" w:rsidRDefault="0095278C" w:rsidP="0095278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5278C">
              <w:rPr>
                <w:rFonts w:ascii="Calibri" w:hAnsi="Calibri"/>
                <w:sz w:val="22"/>
                <w:szCs w:val="22"/>
              </w:rPr>
              <w:t>Kryterium zerojedynkowe warunkowe.</w:t>
            </w:r>
          </w:p>
          <w:p w:rsidR="0095278C" w:rsidRPr="0095278C" w:rsidRDefault="0095278C" w:rsidP="0095278C">
            <w:pPr>
              <w:spacing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95278C">
              <w:rPr>
                <w:rFonts w:ascii="Calibri" w:hAnsi="Calibri"/>
                <w:sz w:val="22"/>
                <w:szCs w:val="22"/>
              </w:rPr>
              <w:t>Ocena spełnienia kryterium będzie polegała na przyznaniu wartości logicznych „TAK”, „TAK WARUNKOWO” „NIE”.</w:t>
            </w:r>
          </w:p>
          <w:p w:rsidR="0095278C" w:rsidRPr="0095278C" w:rsidRDefault="0095278C" w:rsidP="0095278C">
            <w:pPr>
              <w:spacing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95278C">
              <w:rPr>
                <w:rFonts w:ascii="Calibri" w:hAnsi="Calibri"/>
                <w:sz w:val="22"/>
                <w:szCs w:val="22"/>
              </w:rPr>
              <w:t>Kryterium zostanie zweryfikowane na podstawie zapisów we wniosku o dofinansowanie  projektu.</w:t>
            </w:r>
          </w:p>
        </w:tc>
        <w:tc>
          <w:tcPr>
            <w:tcW w:w="4658" w:type="dxa"/>
            <w:shd w:val="clear" w:color="auto" w:fill="auto"/>
          </w:tcPr>
          <w:p w:rsidR="0095278C" w:rsidRPr="0095278C" w:rsidRDefault="0095278C" w:rsidP="0095278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5278C">
              <w:rPr>
                <w:rFonts w:ascii="Calibri" w:hAnsi="Calibri"/>
                <w:sz w:val="22"/>
                <w:szCs w:val="22"/>
              </w:rPr>
              <w:t>Kryterium obligatoryjne – spełnienie kryterium jest niezbędne do przyznania dofinansowania.</w:t>
            </w:r>
          </w:p>
          <w:p w:rsidR="0095278C" w:rsidRPr="0095278C" w:rsidRDefault="0095278C" w:rsidP="0095278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5278C">
              <w:rPr>
                <w:rFonts w:ascii="Calibri" w:hAnsi="Calibri"/>
                <w:b/>
                <w:sz w:val="22"/>
                <w:szCs w:val="22"/>
              </w:rPr>
              <w:t>Kryterium oceniane warunkowo.</w:t>
            </w:r>
          </w:p>
        </w:tc>
      </w:tr>
      <w:tr w:rsidR="0095278C" w:rsidRPr="0095278C" w:rsidTr="0095278C">
        <w:tc>
          <w:tcPr>
            <w:tcW w:w="617" w:type="dxa"/>
          </w:tcPr>
          <w:p w:rsidR="0095278C" w:rsidRPr="0095278C" w:rsidRDefault="0095278C" w:rsidP="0095278C">
            <w:p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5278C">
              <w:rPr>
                <w:rFonts w:ascii="Calibri" w:hAnsi="Calibri"/>
                <w:b/>
                <w:bCs/>
                <w:sz w:val="22"/>
                <w:szCs w:val="22"/>
              </w:rPr>
              <w:t>11.</w:t>
            </w:r>
          </w:p>
        </w:tc>
        <w:tc>
          <w:tcPr>
            <w:tcW w:w="3811" w:type="dxa"/>
            <w:shd w:val="clear" w:color="auto" w:fill="auto"/>
          </w:tcPr>
          <w:p w:rsidR="0095278C" w:rsidRPr="0095278C" w:rsidRDefault="0095278C" w:rsidP="0095278C">
            <w:pPr>
              <w:jc w:val="both"/>
              <w:rPr>
                <w:rFonts w:ascii="Calibri" w:hAnsi="Calibri"/>
                <w:b/>
                <w:bCs/>
                <w:i/>
                <w:sz w:val="22"/>
                <w:szCs w:val="22"/>
              </w:rPr>
            </w:pPr>
            <w:r w:rsidRPr="0095278C">
              <w:rPr>
                <w:rFonts w:ascii="Calibri" w:hAnsi="Calibri"/>
                <w:b/>
                <w:bCs/>
                <w:i/>
                <w:sz w:val="22"/>
                <w:szCs w:val="22"/>
              </w:rPr>
              <w:t>Projekt po negocjacjach</w:t>
            </w:r>
            <w:r w:rsidRPr="0095278C">
              <w:rPr>
                <w:rStyle w:val="Odwoanieprzypisudolnego"/>
                <w:rFonts w:ascii="Calibri" w:hAnsi="Calibri"/>
                <w:b/>
                <w:bCs/>
                <w:i/>
                <w:sz w:val="22"/>
                <w:szCs w:val="22"/>
              </w:rPr>
              <w:footnoteReference w:id="5"/>
            </w:r>
            <w:r w:rsidRPr="0095278C">
              <w:rPr>
                <w:rFonts w:ascii="Calibri" w:hAnsi="Calibri"/>
                <w:b/>
                <w:bCs/>
                <w:i/>
                <w:sz w:val="22"/>
                <w:szCs w:val="22"/>
              </w:rPr>
              <w:t>:</w:t>
            </w:r>
          </w:p>
          <w:p w:rsidR="0095278C" w:rsidRPr="0095278C" w:rsidRDefault="0095278C" w:rsidP="0095278C">
            <w:pPr>
              <w:jc w:val="both"/>
              <w:rPr>
                <w:rFonts w:ascii="Calibri" w:hAnsi="Calibri"/>
                <w:b/>
                <w:bCs/>
                <w:i/>
                <w:sz w:val="22"/>
                <w:szCs w:val="22"/>
              </w:rPr>
            </w:pPr>
            <w:r w:rsidRPr="0095278C">
              <w:rPr>
                <w:rFonts w:ascii="Calibri" w:hAnsi="Calibri"/>
                <w:b/>
                <w:bCs/>
                <w:i/>
                <w:sz w:val="22"/>
                <w:szCs w:val="22"/>
              </w:rPr>
              <w:t>Projekt po negocjacjach nadal spełnia wszystkie kryteria formalne oraz merytoryczne, które nie podlegały ocenie warunkowej.</w:t>
            </w:r>
          </w:p>
        </w:tc>
        <w:tc>
          <w:tcPr>
            <w:tcW w:w="5339" w:type="dxa"/>
            <w:shd w:val="clear" w:color="auto" w:fill="auto"/>
          </w:tcPr>
          <w:p w:rsidR="0095278C" w:rsidRPr="0095278C" w:rsidRDefault="0095278C" w:rsidP="0095278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5278C">
              <w:rPr>
                <w:rFonts w:ascii="Calibri" w:hAnsi="Calibri"/>
                <w:sz w:val="22"/>
                <w:szCs w:val="22"/>
              </w:rPr>
              <w:t>Kryterium zerojedynkowe.</w:t>
            </w:r>
          </w:p>
          <w:p w:rsidR="0095278C" w:rsidRPr="0095278C" w:rsidRDefault="0095278C" w:rsidP="0095278C">
            <w:pPr>
              <w:spacing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95278C">
              <w:rPr>
                <w:rFonts w:ascii="Calibri" w:hAnsi="Calibri"/>
                <w:sz w:val="22"/>
                <w:szCs w:val="22"/>
              </w:rPr>
              <w:t>Ocena spełnienia kryterium będzie polegała na przyznaniu wartości logicznych „TAK”,  „NIE”.</w:t>
            </w:r>
          </w:p>
          <w:p w:rsidR="0095278C" w:rsidRPr="0095278C" w:rsidRDefault="0095278C" w:rsidP="0095278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5278C">
              <w:rPr>
                <w:rFonts w:ascii="Calibri" w:hAnsi="Calibri"/>
                <w:sz w:val="22"/>
                <w:szCs w:val="22"/>
              </w:rPr>
              <w:t xml:space="preserve">Kryterium zostanie zweryfikowane na podstawie zapisów we wniosku o dofinansowanie  projektu złożonych w </w:t>
            </w:r>
            <w:r w:rsidRPr="0095278C">
              <w:rPr>
                <w:rFonts w:ascii="Calibri" w:hAnsi="Calibri"/>
                <w:sz w:val="22"/>
                <w:szCs w:val="22"/>
              </w:rPr>
              <w:lastRenderedPageBreak/>
              <w:t>wyniku skierowania projektu do negocjacji.</w:t>
            </w:r>
          </w:p>
        </w:tc>
        <w:tc>
          <w:tcPr>
            <w:tcW w:w="4658" w:type="dxa"/>
            <w:shd w:val="clear" w:color="auto" w:fill="auto"/>
          </w:tcPr>
          <w:p w:rsidR="0095278C" w:rsidRPr="0095278C" w:rsidRDefault="0095278C" w:rsidP="0095278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5278C">
              <w:rPr>
                <w:rFonts w:ascii="Calibri" w:hAnsi="Calibri"/>
                <w:sz w:val="22"/>
                <w:szCs w:val="22"/>
              </w:rPr>
              <w:lastRenderedPageBreak/>
              <w:t>Kryterium obligatoryjne – spełnienie kryterium jest niezbędne do przyznania dofinansowania.</w:t>
            </w:r>
          </w:p>
          <w:p w:rsidR="0095278C" w:rsidRPr="0095278C" w:rsidRDefault="0095278C" w:rsidP="0095278C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3337A2" w:rsidRPr="0095278C" w:rsidRDefault="003337A2" w:rsidP="0056128C">
      <w:pPr>
        <w:tabs>
          <w:tab w:val="left" w:pos="1453"/>
        </w:tabs>
        <w:rPr>
          <w:rFonts w:ascii="Calibri" w:hAnsi="Calibri"/>
          <w:sz w:val="22"/>
          <w:szCs w:val="22"/>
        </w:rPr>
      </w:pPr>
    </w:p>
    <w:tbl>
      <w:tblPr>
        <w:tblW w:w="14425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6" w:space="0" w:color="808080"/>
          <w:insideV w:val="single" w:sz="6" w:space="0" w:color="808080"/>
        </w:tblBorders>
        <w:tblLook w:val="04A0"/>
      </w:tblPr>
      <w:tblGrid>
        <w:gridCol w:w="617"/>
        <w:gridCol w:w="3811"/>
        <w:gridCol w:w="5339"/>
        <w:gridCol w:w="4658"/>
      </w:tblGrid>
      <w:tr w:rsidR="0095278C" w:rsidRPr="00586159" w:rsidTr="0095278C">
        <w:tc>
          <w:tcPr>
            <w:tcW w:w="14425" w:type="dxa"/>
            <w:gridSpan w:val="4"/>
          </w:tcPr>
          <w:p w:rsidR="0095278C" w:rsidRPr="00CE4C3E" w:rsidRDefault="0095278C" w:rsidP="0095278C">
            <w:pPr>
              <w:numPr>
                <w:ilvl w:val="0"/>
                <w:numId w:val="4"/>
              </w:numPr>
              <w:spacing w:before="240" w:after="240"/>
              <w:jc w:val="center"/>
              <w:rPr>
                <w:rFonts w:ascii="Calibri" w:hAnsi="Calibri"/>
                <w:b/>
                <w:bCs/>
                <w:smallCaps/>
                <w:sz w:val="28"/>
                <w:szCs w:val="28"/>
                <w:u w:val="single"/>
              </w:rPr>
            </w:pPr>
            <w:r w:rsidRPr="00CE4C3E">
              <w:rPr>
                <w:rFonts w:ascii="Calibri" w:hAnsi="Calibri"/>
                <w:b/>
                <w:bCs/>
                <w:smallCaps/>
                <w:sz w:val="28"/>
                <w:szCs w:val="28"/>
                <w:u w:val="single"/>
              </w:rPr>
              <w:t>Kryteria ogólne punktowe</w:t>
            </w:r>
            <w:r w:rsidRPr="00CE4C3E">
              <w:rPr>
                <w:rFonts w:ascii="Calibri" w:hAnsi="Calibri"/>
                <w:b/>
                <w:bCs/>
                <w:smallCaps/>
                <w:sz w:val="28"/>
                <w:szCs w:val="28"/>
                <w:u w:val="single"/>
                <w:vertAlign w:val="superscript"/>
              </w:rPr>
              <w:footnoteReference w:id="6"/>
            </w:r>
          </w:p>
        </w:tc>
      </w:tr>
      <w:tr w:rsidR="0095278C" w:rsidRPr="00586159" w:rsidTr="0095278C">
        <w:tc>
          <w:tcPr>
            <w:tcW w:w="14425" w:type="dxa"/>
            <w:gridSpan w:val="4"/>
            <w:tcBorders>
              <w:bottom w:val="single" w:sz="6" w:space="0" w:color="808080"/>
            </w:tcBorders>
          </w:tcPr>
          <w:p w:rsidR="0095278C" w:rsidRPr="0095278C" w:rsidRDefault="0095278C" w:rsidP="0095278C">
            <w:pPr>
              <w:numPr>
                <w:ilvl w:val="0"/>
                <w:numId w:val="2"/>
              </w:numPr>
              <w:spacing w:after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5278C">
              <w:rPr>
                <w:rFonts w:ascii="Calibri" w:hAnsi="Calibri"/>
                <w:b/>
                <w:bCs/>
                <w:sz w:val="22"/>
                <w:szCs w:val="22"/>
              </w:rPr>
              <w:t>maksymalnie 60 punktów ogółem</w:t>
            </w:r>
          </w:p>
          <w:p w:rsidR="0095278C" w:rsidRPr="0095278C" w:rsidRDefault="0095278C" w:rsidP="0095278C">
            <w:pPr>
              <w:spacing w:after="0"/>
              <w:jc w:val="both"/>
              <w:rPr>
                <w:rFonts w:ascii="Calibri" w:hAnsi="Calibri"/>
                <w:bCs/>
                <w:i/>
                <w:sz w:val="22"/>
                <w:szCs w:val="22"/>
              </w:rPr>
            </w:pPr>
            <w:r w:rsidRPr="0095278C">
              <w:rPr>
                <w:rFonts w:ascii="Calibri" w:hAnsi="Calibri"/>
                <w:bCs/>
                <w:i/>
                <w:sz w:val="22"/>
                <w:szCs w:val="22"/>
              </w:rPr>
              <w:t>Aby projekt mógł uzyskać dofinansowanie musi zdobyć za ogólne kryteria punktowe:</w:t>
            </w:r>
          </w:p>
          <w:p w:rsidR="0095278C" w:rsidRPr="0095278C" w:rsidRDefault="0095278C" w:rsidP="0095278C">
            <w:pPr>
              <w:spacing w:after="0"/>
              <w:jc w:val="center"/>
              <w:rPr>
                <w:rFonts w:ascii="Calibri" w:hAnsi="Calibri"/>
                <w:b/>
                <w:bCs/>
                <w:smallCaps/>
                <w:sz w:val="22"/>
                <w:szCs w:val="22"/>
                <w:u w:val="single"/>
              </w:rPr>
            </w:pPr>
            <w:r w:rsidRPr="0095278C">
              <w:rPr>
                <w:rFonts w:ascii="Calibri" w:hAnsi="Calibri"/>
                <w:bCs/>
                <w:i/>
                <w:sz w:val="22"/>
                <w:szCs w:val="22"/>
              </w:rPr>
              <w:t xml:space="preserve">- minimum 36 punktów ogółem oraz minimum 60% punktów za </w:t>
            </w:r>
            <w:r w:rsidRPr="0095278C">
              <w:rPr>
                <w:rFonts w:ascii="Calibri" w:hAnsi="Calibri"/>
                <w:bCs/>
                <w:i/>
                <w:sz w:val="22"/>
                <w:szCs w:val="22"/>
                <w:u w:val="single"/>
              </w:rPr>
              <w:t>każdą</w:t>
            </w:r>
            <w:r w:rsidRPr="0095278C">
              <w:rPr>
                <w:rFonts w:ascii="Calibri" w:hAnsi="Calibri"/>
                <w:bCs/>
                <w:i/>
                <w:sz w:val="22"/>
                <w:szCs w:val="22"/>
              </w:rPr>
              <w:t xml:space="preserve"> z części B.I, B.II, B.III karty oceny merytorycznej </w:t>
            </w:r>
          </w:p>
        </w:tc>
      </w:tr>
      <w:tr w:rsidR="0095278C" w:rsidRPr="00586159" w:rsidTr="0095278C">
        <w:trPr>
          <w:trHeight w:val="606"/>
        </w:trPr>
        <w:tc>
          <w:tcPr>
            <w:tcW w:w="617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FFFF00"/>
          </w:tcPr>
          <w:p w:rsidR="0095278C" w:rsidRPr="0095278C" w:rsidRDefault="0095278C" w:rsidP="0095278C">
            <w:pPr>
              <w:spacing w:after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5278C">
              <w:rPr>
                <w:rFonts w:ascii="Calibri" w:hAnsi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811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FFFF00"/>
            <w:vAlign w:val="center"/>
          </w:tcPr>
          <w:p w:rsidR="0095278C" w:rsidRPr="0095278C" w:rsidRDefault="0095278C" w:rsidP="0095278C">
            <w:pPr>
              <w:spacing w:after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5278C">
              <w:rPr>
                <w:rFonts w:ascii="Calibri" w:hAnsi="Calibri"/>
                <w:b/>
                <w:bCs/>
                <w:sz w:val="22"/>
                <w:szCs w:val="22"/>
              </w:rPr>
              <w:t>Nazwa kryterium (treść)</w:t>
            </w:r>
          </w:p>
        </w:tc>
        <w:tc>
          <w:tcPr>
            <w:tcW w:w="5339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FFFF00"/>
            <w:vAlign w:val="center"/>
          </w:tcPr>
          <w:p w:rsidR="0095278C" w:rsidRPr="0095278C" w:rsidRDefault="0095278C" w:rsidP="0095278C">
            <w:pPr>
              <w:spacing w:after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5278C">
              <w:rPr>
                <w:rFonts w:ascii="Calibri" w:hAnsi="Calibri"/>
                <w:b/>
                <w:sz w:val="22"/>
                <w:szCs w:val="22"/>
              </w:rPr>
              <w:t>Definicja kryterium</w:t>
            </w:r>
          </w:p>
          <w:p w:rsidR="0095278C" w:rsidRPr="0095278C" w:rsidRDefault="0095278C" w:rsidP="0095278C">
            <w:pPr>
              <w:spacing w:after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658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FFFF00"/>
            <w:vAlign w:val="center"/>
          </w:tcPr>
          <w:p w:rsidR="0095278C" w:rsidRPr="00586159" w:rsidRDefault="0095278C" w:rsidP="0095278C">
            <w:pPr>
              <w:spacing w:after="0"/>
              <w:jc w:val="center"/>
              <w:rPr>
                <w:b/>
              </w:rPr>
            </w:pPr>
            <w:r w:rsidRPr="00586159">
              <w:rPr>
                <w:b/>
              </w:rPr>
              <w:t>Opis znaczenia kryterium</w:t>
            </w:r>
          </w:p>
        </w:tc>
      </w:tr>
      <w:tr w:rsidR="0095278C" w:rsidRPr="00586159" w:rsidTr="0095278C">
        <w:tc>
          <w:tcPr>
            <w:tcW w:w="617" w:type="dxa"/>
            <w:tcBorders>
              <w:top w:val="single" w:sz="6" w:space="0" w:color="808080"/>
            </w:tcBorders>
          </w:tcPr>
          <w:p w:rsidR="0095278C" w:rsidRPr="0095278C" w:rsidRDefault="0095278C" w:rsidP="0095278C">
            <w:p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5278C"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  <w:r w:rsidR="00CE4C3E">
              <w:rPr>
                <w:rFonts w:ascii="Calibri" w:hAnsi="Calibr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811" w:type="dxa"/>
            <w:tcBorders>
              <w:top w:val="single" w:sz="6" w:space="0" w:color="808080"/>
            </w:tcBorders>
            <w:shd w:val="clear" w:color="auto" w:fill="auto"/>
          </w:tcPr>
          <w:p w:rsidR="0095278C" w:rsidRPr="0095278C" w:rsidRDefault="0095278C" w:rsidP="0095278C">
            <w:pPr>
              <w:jc w:val="both"/>
              <w:rPr>
                <w:rFonts w:ascii="Calibri" w:hAnsi="Calibri"/>
                <w:b/>
                <w:bCs/>
                <w:i/>
                <w:sz w:val="22"/>
                <w:szCs w:val="22"/>
              </w:rPr>
            </w:pPr>
            <w:r w:rsidRPr="0095278C">
              <w:rPr>
                <w:rFonts w:ascii="Calibri" w:hAnsi="Calibri"/>
                <w:b/>
                <w:bCs/>
                <w:i/>
                <w:sz w:val="22"/>
                <w:szCs w:val="22"/>
              </w:rPr>
              <w:t>Adekwatność celów projektu  :</w:t>
            </w:r>
          </w:p>
          <w:p w:rsidR="0095278C" w:rsidRPr="0095278C" w:rsidRDefault="0095278C" w:rsidP="0095278C">
            <w:pPr>
              <w:numPr>
                <w:ilvl w:val="0"/>
                <w:numId w:val="5"/>
              </w:numPr>
              <w:ind w:left="376"/>
              <w:jc w:val="both"/>
              <w:rPr>
                <w:rFonts w:ascii="Calibri" w:hAnsi="Calibri"/>
                <w:b/>
                <w:bCs/>
                <w:i/>
                <w:sz w:val="22"/>
                <w:szCs w:val="22"/>
              </w:rPr>
            </w:pPr>
            <w:r w:rsidRPr="0095278C">
              <w:rPr>
                <w:rFonts w:ascii="Calibri" w:hAnsi="Calibri"/>
                <w:b/>
                <w:bCs/>
                <w:i/>
                <w:sz w:val="22"/>
                <w:szCs w:val="22"/>
              </w:rPr>
              <w:t xml:space="preserve">Zgodność celu głównego projektu z właściwym celem szczegółowym RPO WL.  </w:t>
            </w:r>
          </w:p>
          <w:p w:rsidR="0095278C" w:rsidRPr="002404E1" w:rsidRDefault="0095278C" w:rsidP="002404E1">
            <w:pPr>
              <w:numPr>
                <w:ilvl w:val="0"/>
                <w:numId w:val="5"/>
              </w:numPr>
              <w:ind w:left="376"/>
              <w:jc w:val="both"/>
              <w:rPr>
                <w:rFonts w:ascii="Calibri" w:hAnsi="Calibri"/>
                <w:b/>
                <w:bCs/>
                <w:i/>
                <w:sz w:val="22"/>
                <w:szCs w:val="22"/>
              </w:rPr>
            </w:pPr>
            <w:r w:rsidRPr="0095278C">
              <w:rPr>
                <w:rFonts w:ascii="Calibri" w:hAnsi="Calibri"/>
                <w:bCs/>
                <w:i/>
                <w:sz w:val="22"/>
                <w:szCs w:val="22"/>
              </w:rPr>
              <w:t xml:space="preserve"> </w:t>
            </w:r>
            <w:r w:rsidRPr="0095278C">
              <w:rPr>
                <w:rFonts w:ascii="Calibri" w:hAnsi="Calibri"/>
                <w:b/>
                <w:bCs/>
                <w:i/>
                <w:sz w:val="22"/>
                <w:szCs w:val="22"/>
              </w:rPr>
              <w:t>Adekwatność celu głównego projektu do wskazanych w RPO WL problemów</w:t>
            </w:r>
            <w:r w:rsidRPr="0095278C">
              <w:rPr>
                <w:rFonts w:ascii="Calibri" w:hAnsi="Calibri"/>
                <w:bCs/>
                <w:i/>
                <w:sz w:val="22"/>
                <w:szCs w:val="22"/>
              </w:rPr>
              <w:t xml:space="preserve"> (rozwiązanie lub zminimalizowanie zdiagnozowanego/ych problemu/ów poprzez  osiągnięcie  celów projektu).</w:t>
            </w:r>
          </w:p>
        </w:tc>
        <w:tc>
          <w:tcPr>
            <w:tcW w:w="5339" w:type="dxa"/>
            <w:tcBorders>
              <w:top w:val="single" w:sz="6" w:space="0" w:color="808080"/>
            </w:tcBorders>
            <w:shd w:val="clear" w:color="auto" w:fill="auto"/>
          </w:tcPr>
          <w:p w:rsidR="0095278C" w:rsidRPr="0095278C" w:rsidRDefault="0095278C" w:rsidP="0095278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5278C">
              <w:rPr>
                <w:rFonts w:ascii="Calibri" w:hAnsi="Calibri"/>
                <w:sz w:val="22"/>
                <w:szCs w:val="22"/>
              </w:rPr>
              <w:t>Kryterium punktowe.</w:t>
            </w:r>
          </w:p>
          <w:p w:rsidR="0095278C" w:rsidRPr="0095278C" w:rsidRDefault="0095278C" w:rsidP="0095278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5278C">
              <w:rPr>
                <w:rFonts w:ascii="Calibri" w:hAnsi="Calibri"/>
                <w:sz w:val="22"/>
                <w:szCs w:val="22"/>
              </w:rPr>
              <w:t>Kryterium  zostanie  zweryfikowane  na podstawie  zapisów  we  wniosku o dofinansowanie  projektu.</w:t>
            </w:r>
          </w:p>
          <w:p w:rsidR="0095278C" w:rsidRPr="0095278C" w:rsidRDefault="0095278C" w:rsidP="0095278C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95278C">
              <w:rPr>
                <w:rFonts w:ascii="Calibri" w:hAnsi="Calibri"/>
                <w:b/>
                <w:sz w:val="22"/>
                <w:szCs w:val="22"/>
              </w:rPr>
              <w:t>Dotyczy części B.I karty oceny merytorycznej (</w:t>
            </w:r>
            <w:r w:rsidRPr="0095278C">
              <w:rPr>
                <w:rFonts w:ascii="Calibri" w:hAnsi="Calibri"/>
                <w:b/>
                <w:i/>
                <w:sz w:val="22"/>
                <w:szCs w:val="22"/>
              </w:rPr>
              <w:t>Charakterystyka projektu</w:t>
            </w:r>
            <w:r w:rsidRPr="0095278C">
              <w:rPr>
                <w:rFonts w:ascii="Calibri" w:hAnsi="Calibri"/>
                <w:b/>
                <w:sz w:val="22"/>
                <w:szCs w:val="22"/>
              </w:rPr>
              <w:t>).</w:t>
            </w:r>
          </w:p>
          <w:p w:rsidR="0095278C" w:rsidRPr="0095278C" w:rsidRDefault="0095278C" w:rsidP="0095278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5278C">
              <w:rPr>
                <w:rFonts w:ascii="Calibri" w:hAnsi="Calibri"/>
                <w:sz w:val="22"/>
                <w:szCs w:val="22"/>
              </w:rPr>
              <w:t xml:space="preserve">W sytuacji, gdy więcej niż jeden wniosek o dofinansowanie otrzyma taką samą liczbę punktów w ramach oceny merytorycznej, kryterium to będzie brane pod uwagę </w:t>
            </w:r>
            <w:r w:rsidRPr="0095278C">
              <w:rPr>
                <w:rFonts w:ascii="Calibri" w:hAnsi="Calibri"/>
                <w:b/>
                <w:sz w:val="22"/>
                <w:szCs w:val="22"/>
              </w:rPr>
              <w:t>w szóstej kolejności</w:t>
            </w:r>
            <w:r w:rsidRPr="0095278C">
              <w:rPr>
                <w:rFonts w:ascii="Calibri" w:hAnsi="Calibri"/>
                <w:sz w:val="22"/>
                <w:szCs w:val="22"/>
              </w:rPr>
              <w:t xml:space="preserve"> przy umieszczaniu projektu na liście ocenionych projektów i podejmowaniu decyzji o przyznaniu dofinansowania.</w:t>
            </w:r>
          </w:p>
        </w:tc>
        <w:tc>
          <w:tcPr>
            <w:tcW w:w="4658" w:type="dxa"/>
            <w:tcBorders>
              <w:top w:val="single" w:sz="6" w:space="0" w:color="808080"/>
            </w:tcBorders>
            <w:shd w:val="clear" w:color="auto" w:fill="auto"/>
          </w:tcPr>
          <w:p w:rsidR="0095278C" w:rsidRPr="00993B88" w:rsidRDefault="0095278C" w:rsidP="0095278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93B88">
              <w:rPr>
                <w:rFonts w:ascii="Calibri" w:hAnsi="Calibri"/>
                <w:sz w:val="22"/>
                <w:szCs w:val="22"/>
              </w:rPr>
              <w:t>Kryterium obligatoryjne – spełnienie kryterium jest niezbędne do przyznania dofinansowania.</w:t>
            </w:r>
          </w:p>
          <w:p w:rsidR="0095278C" w:rsidRPr="00993B88" w:rsidRDefault="0095278C" w:rsidP="0095278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93B88">
              <w:rPr>
                <w:rFonts w:ascii="Calibri" w:hAnsi="Calibri"/>
                <w:sz w:val="22"/>
                <w:szCs w:val="22"/>
              </w:rPr>
              <w:t>Ocena spełnienia kryterium będzie polegała na przyznaniu uznaniowej liczby punktów w ramach dopuszczalnych limitów wyznaczonych minimalną i maksymalną liczbą punktów, które można uzyskać za dane kryterium.</w:t>
            </w:r>
          </w:p>
          <w:p w:rsidR="0095278C" w:rsidRPr="00993B88" w:rsidRDefault="0095278C" w:rsidP="0095278C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993B88">
              <w:rPr>
                <w:rFonts w:ascii="Calibri" w:hAnsi="Calibri"/>
                <w:b/>
                <w:sz w:val="22"/>
                <w:szCs w:val="22"/>
              </w:rPr>
              <w:t xml:space="preserve">Liczba punktów możliwych </w:t>
            </w:r>
            <w:r w:rsidRPr="00993B88">
              <w:rPr>
                <w:rFonts w:ascii="Calibri" w:hAnsi="Calibri"/>
                <w:b/>
                <w:sz w:val="22"/>
                <w:szCs w:val="22"/>
              </w:rPr>
              <w:br/>
              <w:t>do uzyskania: 0-7, w tym:</w:t>
            </w:r>
          </w:p>
          <w:p w:rsidR="0095278C" w:rsidRPr="00993B88" w:rsidRDefault="0095278C" w:rsidP="0095278C">
            <w:pPr>
              <w:numPr>
                <w:ilvl w:val="0"/>
                <w:numId w:val="9"/>
              </w:num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993B88">
              <w:rPr>
                <w:rFonts w:ascii="Calibri" w:hAnsi="Calibri"/>
                <w:b/>
                <w:sz w:val="22"/>
                <w:szCs w:val="22"/>
              </w:rPr>
              <w:t>0-3</w:t>
            </w:r>
          </w:p>
          <w:p w:rsidR="0095278C" w:rsidRPr="00993B88" w:rsidRDefault="0095278C" w:rsidP="002404E1">
            <w:pPr>
              <w:numPr>
                <w:ilvl w:val="0"/>
                <w:numId w:val="9"/>
              </w:num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993B88">
              <w:rPr>
                <w:rFonts w:ascii="Calibri" w:hAnsi="Calibri"/>
                <w:b/>
                <w:sz w:val="22"/>
                <w:szCs w:val="22"/>
              </w:rPr>
              <w:t>0-4</w:t>
            </w:r>
          </w:p>
        </w:tc>
      </w:tr>
      <w:tr w:rsidR="0095278C" w:rsidRPr="00586159" w:rsidTr="0095278C">
        <w:tc>
          <w:tcPr>
            <w:tcW w:w="617" w:type="dxa"/>
          </w:tcPr>
          <w:p w:rsidR="0095278C" w:rsidRPr="0095278C" w:rsidRDefault="0095278C" w:rsidP="0095278C">
            <w:p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5278C">
              <w:rPr>
                <w:rFonts w:ascii="Calibri" w:hAnsi="Calibri"/>
                <w:b/>
                <w:bCs/>
                <w:sz w:val="22"/>
                <w:szCs w:val="22"/>
              </w:rPr>
              <w:t>2</w:t>
            </w:r>
            <w:r w:rsidR="00CE4C3E">
              <w:rPr>
                <w:rFonts w:ascii="Calibri" w:hAnsi="Calibr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811" w:type="dxa"/>
            <w:shd w:val="clear" w:color="auto" w:fill="auto"/>
          </w:tcPr>
          <w:p w:rsidR="0095278C" w:rsidRPr="0095278C" w:rsidRDefault="0095278C" w:rsidP="0095278C">
            <w:p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5278C">
              <w:rPr>
                <w:rFonts w:ascii="Calibri" w:hAnsi="Calibri"/>
                <w:b/>
                <w:bCs/>
                <w:sz w:val="22"/>
                <w:szCs w:val="22"/>
              </w:rPr>
              <w:t>Prawidłowość opisu grupy docelowej:</w:t>
            </w:r>
          </w:p>
          <w:p w:rsidR="00C212B9" w:rsidRDefault="0095278C">
            <w:pPr>
              <w:numPr>
                <w:ilvl w:val="0"/>
                <w:numId w:val="1"/>
              </w:numPr>
              <w:ind w:left="376"/>
              <w:jc w:val="both"/>
              <w:rPr>
                <w:rFonts w:ascii="Calibri" w:hAnsi="Calibri"/>
                <w:bCs/>
                <w:i/>
                <w:sz w:val="22"/>
                <w:szCs w:val="22"/>
              </w:rPr>
            </w:pPr>
            <w:r w:rsidRPr="0095278C">
              <w:rPr>
                <w:rFonts w:ascii="Calibri" w:hAnsi="Calibri"/>
                <w:bCs/>
                <w:i/>
                <w:sz w:val="22"/>
                <w:szCs w:val="22"/>
              </w:rPr>
              <w:t xml:space="preserve">Charakterystyka grupy docelowej, tj. instytucji i/lub osób objętych </w:t>
            </w:r>
            <w:r w:rsidRPr="0095278C">
              <w:rPr>
                <w:rFonts w:ascii="Calibri" w:hAnsi="Calibri"/>
                <w:bCs/>
                <w:i/>
                <w:sz w:val="22"/>
                <w:szCs w:val="22"/>
              </w:rPr>
              <w:lastRenderedPageBreak/>
              <w:t>wsparciem (liczebność, cechy specyficzne, status uczestników).</w:t>
            </w:r>
          </w:p>
          <w:p w:rsidR="00C212B9" w:rsidRDefault="0095278C">
            <w:pPr>
              <w:numPr>
                <w:ilvl w:val="0"/>
                <w:numId w:val="1"/>
              </w:numPr>
              <w:ind w:left="376"/>
              <w:jc w:val="both"/>
              <w:rPr>
                <w:rFonts w:ascii="Calibri" w:hAnsi="Calibri"/>
                <w:i/>
                <w:sz w:val="22"/>
                <w:szCs w:val="22"/>
              </w:rPr>
            </w:pPr>
            <w:r w:rsidRPr="0095278C">
              <w:rPr>
                <w:rFonts w:ascii="Calibri" w:hAnsi="Calibri"/>
                <w:i/>
                <w:sz w:val="22"/>
                <w:szCs w:val="22"/>
              </w:rPr>
              <w:t xml:space="preserve"> Opis problemów, potrzeb oraz barier.</w:t>
            </w:r>
          </w:p>
          <w:p w:rsidR="00C212B9" w:rsidRDefault="0095278C">
            <w:pPr>
              <w:numPr>
                <w:ilvl w:val="0"/>
                <w:numId w:val="1"/>
              </w:numPr>
              <w:ind w:left="376"/>
              <w:jc w:val="both"/>
              <w:rPr>
                <w:rFonts w:ascii="Calibri" w:hAnsi="Calibri"/>
                <w:bCs/>
                <w:i/>
                <w:sz w:val="22"/>
                <w:szCs w:val="22"/>
              </w:rPr>
            </w:pPr>
            <w:r w:rsidRPr="0095278C">
              <w:rPr>
                <w:rFonts w:ascii="Calibri" w:hAnsi="Calibri"/>
                <w:bCs/>
                <w:i/>
                <w:sz w:val="22"/>
                <w:szCs w:val="22"/>
              </w:rPr>
              <w:t>Spo</w:t>
            </w:r>
            <w:r w:rsidR="002404E1">
              <w:rPr>
                <w:rFonts w:ascii="Calibri" w:hAnsi="Calibri"/>
                <w:bCs/>
                <w:i/>
                <w:sz w:val="22"/>
                <w:szCs w:val="22"/>
              </w:rPr>
              <w:t xml:space="preserve">sób rekrutacji (w tym kryteria </w:t>
            </w:r>
            <w:r w:rsidRPr="0095278C">
              <w:rPr>
                <w:rFonts w:ascii="Calibri" w:hAnsi="Calibri"/>
                <w:bCs/>
                <w:i/>
                <w:sz w:val="22"/>
                <w:szCs w:val="22"/>
              </w:rPr>
              <w:t>i narzędzia rekrutacji, z uwzględnieniem zasady równości szans w szczególności kwestii zapewnienia dostępności dla osób z niepełnosprawnościami).</w:t>
            </w:r>
          </w:p>
        </w:tc>
        <w:tc>
          <w:tcPr>
            <w:tcW w:w="5339" w:type="dxa"/>
            <w:shd w:val="clear" w:color="auto" w:fill="auto"/>
          </w:tcPr>
          <w:p w:rsidR="0095278C" w:rsidRPr="0095278C" w:rsidRDefault="0095278C" w:rsidP="0095278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5278C">
              <w:rPr>
                <w:rFonts w:ascii="Calibri" w:hAnsi="Calibri"/>
                <w:sz w:val="22"/>
                <w:szCs w:val="22"/>
              </w:rPr>
              <w:lastRenderedPageBreak/>
              <w:t>Kryterium punktowe.</w:t>
            </w:r>
          </w:p>
          <w:p w:rsidR="0095278C" w:rsidRPr="0095278C" w:rsidRDefault="0095278C" w:rsidP="0095278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5278C">
              <w:rPr>
                <w:rFonts w:ascii="Calibri" w:hAnsi="Calibri"/>
                <w:sz w:val="22"/>
                <w:szCs w:val="22"/>
              </w:rPr>
              <w:t xml:space="preserve">Kryterium  zostanie  zweryfikowane  na podstawie  </w:t>
            </w:r>
            <w:r w:rsidRPr="0095278C">
              <w:rPr>
                <w:rFonts w:ascii="Calibri" w:hAnsi="Calibri"/>
                <w:sz w:val="22"/>
                <w:szCs w:val="22"/>
              </w:rPr>
              <w:lastRenderedPageBreak/>
              <w:t xml:space="preserve">zapisów  we  wniosku o dofinansowanie projektu. </w:t>
            </w:r>
          </w:p>
          <w:p w:rsidR="0095278C" w:rsidRPr="0095278C" w:rsidRDefault="0095278C" w:rsidP="0095278C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95278C">
              <w:rPr>
                <w:rFonts w:ascii="Calibri" w:hAnsi="Calibri"/>
                <w:b/>
                <w:sz w:val="22"/>
                <w:szCs w:val="22"/>
              </w:rPr>
              <w:t>Dotyczy części B.I karty oceny merytorycznej (</w:t>
            </w:r>
            <w:r w:rsidRPr="0095278C">
              <w:rPr>
                <w:rFonts w:ascii="Calibri" w:hAnsi="Calibri"/>
                <w:b/>
                <w:i/>
                <w:sz w:val="22"/>
                <w:szCs w:val="22"/>
              </w:rPr>
              <w:t>Charakterystyka projektu</w:t>
            </w:r>
            <w:r w:rsidRPr="0095278C">
              <w:rPr>
                <w:rFonts w:ascii="Calibri" w:hAnsi="Calibri"/>
                <w:b/>
                <w:sz w:val="22"/>
                <w:szCs w:val="22"/>
              </w:rPr>
              <w:t>).</w:t>
            </w:r>
          </w:p>
          <w:p w:rsidR="0095278C" w:rsidRPr="0095278C" w:rsidRDefault="0095278C" w:rsidP="0095278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5278C">
              <w:rPr>
                <w:rFonts w:ascii="Calibri" w:hAnsi="Calibri"/>
                <w:sz w:val="22"/>
                <w:szCs w:val="22"/>
              </w:rPr>
              <w:t xml:space="preserve">W sytuacji, gdy więcej niż jeden wniosek o dofinansowanie otrzyma taką samą liczbę punktów w ramach oceny merytorycznej, kryterium to będzie brane pod uwagę </w:t>
            </w:r>
            <w:r w:rsidRPr="0095278C">
              <w:rPr>
                <w:rFonts w:ascii="Calibri" w:hAnsi="Calibri"/>
                <w:b/>
                <w:sz w:val="22"/>
                <w:szCs w:val="22"/>
              </w:rPr>
              <w:t>w siódmej kolejności</w:t>
            </w:r>
            <w:r w:rsidRPr="0095278C">
              <w:rPr>
                <w:rFonts w:ascii="Calibri" w:hAnsi="Calibri"/>
                <w:sz w:val="22"/>
                <w:szCs w:val="22"/>
              </w:rPr>
              <w:t xml:space="preserve"> przy umieszczaniu projektu na liście ocenionych projektów i podejmowaniu decyzji o przyznaniu dofinansowania.</w:t>
            </w:r>
          </w:p>
        </w:tc>
        <w:tc>
          <w:tcPr>
            <w:tcW w:w="4658" w:type="dxa"/>
            <w:shd w:val="clear" w:color="auto" w:fill="auto"/>
          </w:tcPr>
          <w:p w:rsidR="0095278C" w:rsidRPr="00993B88" w:rsidRDefault="0095278C" w:rsidP="0095278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93B88">
              <w:rPr>
                <w:rFonts w:ascii="Calibri" w:hAnsi="Calibri"/>
                <w:sz w:val="22"/>
                <w:szCs w:val="22"/>
              </w:rPr>
              <w:lastRenderedPageBreak/>
              <w:t>Kryterium obligatoryjne – spełnienie kryterium jest niezbędne do przyznania dofinansowania.</w:t>
            </w:r>
          </w:p>
          <w:p w:rsidR="0095278C" w:rsidRPr="00993B88" w:rsidRDefault="0095278C" w:rsidP="0095278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93B88">
              <w:rPr>
                <w:rFonts w:ascii="Calibri" w:hAnsi="Calibri"/>
                <w:sz w:val="22"/>
                <w:szCs w:val="22"/>
              </w:rPr>
              <w:t xml:space="preserve">Ocena spełnienia kryterium będzie polegała na </w:t>
            </w:r>
            <w:r w:rsidRPr="00993B88">
              <w:rPr>
                <w:rFonts w:ascii="Calibri" w:hAnsi="Calibri"/>
                <w:sz w:val="22"/>
                <w:szCs w:val="22"/>
              </w:rPr>
              <w:lastRenderedPageBreak/>
              <w:t>przyznaniu uznaniowej liczby punktów w ramach dopuszczalnych limitów wyznaczonych minimalną i maksymalną liczbą punktów, które można uzyskać za dane kryterium.</w:t>
            </w:r>
          </w:p>
          <w:p w:rsidR="0095278C" w:rsidRPr="00993B88" w:rsidRDefault="0095278C" w:rsidP="0095278C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993B88">
              <w:rPr>
                <w:rFonts w:ascii="Calibri" w:hAnsi="Calibri"/>
                <w:b/>
                <w:sz w:val="22"/>
                <w:szCs w:val="22"/>
              </w:rPr>
              <w:t xml:space="preserve">Liczba punktów możliwych </w:t>
            </w:r>
            <w:r w:rsidRPr="00993B88">
              <w:rPr>
                <w:rFonts w:ascii="Calibri" w:hAnsi="Calibri"/>
                <w:b/>
                <w:sz w:val="22"/>
                <w:szCs w:val="22"/>
              </w:rPr>
              <w:br/>
              <w:t>do uzyskania: 0-8, w tym:</w:t>
            </w:r>
          </w:p>
          <w:p w:rsidR="0095278C" w:rsidRPr="00993B88" w:rsidRDefault="0095278C" w:rsidP="0095278C">
            <w:pPr>
              <w:numPr>
                <w:ilvl w:val="0"/>
                <w:numId w:val="10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993B88">
              <w:rPr>
                <w:rFonts w:ascii="Calibri" w:hAnsi="Calibri"/>
                <w:b/>
                <w:sz w:val="22"/>
                <w:szCs w:val="22"/>
              </w:rPr>
              <w:t xml:space="preserve">0-2, </w:t>
            </w:r>
          </w:p>
          <w:p w:rsidR="0095278C" w:rsidRPr="00993B88" w:rsidRDefault="0095278C" w:rsidP="0095278C">
            <w:pPr>
              <w:numPr>
                <w:ilvl w:val="0"/>
                <w:numId w:val="10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993B88">
              <w:rPr>
                <w:rFonts w:ascii="Calibri" w:hAnsi="Calibri"/>
                <w:b/>
                <w:sz w:val="22"/>
                <w:szCs w:val="22"/>
              </w:rPr>
              <w:t>0-3,</w:t>
            </w:r>
          </w:p>
          <w:p w:rsidR="0095278C" w:rsidRPr="00993B88" w:rsidRDefault="0095278C" w:rsidP="0095278C">
            <w:pPr>
              <w:numPr>
                <w:ilvl w:val="0"/>
                <w:numId w:val="10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993B88">
              <w:rPr>
                <w:rFonts w:ascii="Calibri" w:hAnsi="Calibri"/>
                <w:b/>
                <w:sz w:val="22"/>
                <w:szCs w:val="22"/>
              </w:rPr>
              <w:t>0-3.</w:t>
            </w:r>
          </w:p>
        </w:tc>
      </w:tr>
      <w:tr w:rsidR="0095278C" w:rsidRPr="00586159" w:rsidTr="0095278C">
        <w:tc>
          <w:tcPr>
            <w:tcW w:w="617" w:type="dxa"/>
          </w:tcPr>
          <w:p w:rsidR="0095278C" w:rsidRPr="0095278C" w:rsidRDefault="0095278C" w:rsidP="0095278C">
            <w:p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5278C">
              <w:rPr>
                <w:rFonts w:ascii="Calibri" w:hAnsi="Calibri"/>
                <w:b/>
                <w:bCs/>
                <w:sz w:val="22"/>
                <w:szCs w:val="22"/>
              </w:rPr>
              <w:lastRenderedPageBreak/>
              <w:t>3</w:t>
            </w:r>
            <w:r w:rsidR="00CE4C3E">
              <w:rPr>
                <w:rFonts w:ascii="Calibri" w:hAnsi="Calibr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811" w:type="dxa"/>
            <w:shd w:val="clear" w:color="auto" w:fill="auto"/>
          </w:tcPr>
          <w:p w:rsidR="0095278C" w:rsidRPr="0095278C" w:rsidRDefault="0095278C" w:rsidP="0095278C">
            <w:pPr>
              <w:jc w:val="both"/>
              <w:rPr>
                <w:rFonts w:ascii="Calibri" w:eastAsia="Arial Unicode MS" w:hAnsi="Calibri"/>
                <w:b/>
                <w:i/>
                <w:sz w:val="22"/>
                <w:szCs w:val="22"/>
              </w:rPr>
            </w:pPr>
            <w:r w:rsidRPr="0095278C">
              <w:rPr>
                <w:rFonts w:ascii="Calibri" w:eastAsia="Arial Unicode MS" w:hAnsi="Calibri"/>
                <w:b/>
                <w:i/>
                <w:sz w:val="22"/>
                <w:szCs w:val="22"/>
              </w:rPr>
              <w:t>Trafność doboru i opis zadań:</w:t>
            </w:r>
          </w:p>
          <w:p w:rsidR="00C212B9" w:rsidRDefault="0095278C">
            <w:pPr>
              <w:numPr>
                <w:ilvl w:val="0"/>
                <w:numId w:val="6"/>
              </w:numPr>
              <w:ind w:left="376"/>
              <w:jc w:val="both"/>
              <w:rPr>
                <w:rFonts w:ascii="Calibri" w:eastAsia="Arial Unicode MS" w:hAnsi="Calibri"/>
                <w:i/>
                <w:sz w:val="22"/>
                <w:szCs w:val="22"/>
              </w:rPr>
            </w:pPr>
            <w:r w:rsidRPr="0095278C">
              <w:rPr>
                <w:rFonts w:ascii="Calibri" w:eastAsia="Arial Unicode MS" w:hAnsi="Calibri"/>
                <w:i/>
                <w:sz w:val="22"/>
                <w:szCs w:val="22"/>
              </w:rPr>
              <w:t xml:space="preserve">Opis zadań (zakres merytoryczny i  organizacyjny), w tym uwzględnienie zasady równości szans. </w:t>
            </w:r>
          </w:p>
          <w:p w:rsidR="00C212B9" w:rsidRDefault="0095278C">
            <w:pPr>
              <w:numPr>
                <w:ilvl w:val="0"/>
                <w:numId w:val="6"/>
              </w:numPr>
              <w:ind w:left="376"/>
              <w:jc w:val="both"/>
              <w:rPr>
                <w:rFonts w:ascii="Calibri" w:eastAsia="Arial Unicode MS" w:hAnsi="Calibri"/>
                <w:i/>
                <w:sz w:val="22"/>
                <w:szCs w:val="22"/>
              </w:rPr>
            </w:pPr>
            <w:r w:rsidRPr="0095278C">
              <w:rPr>
                <w:rFonts w:ascii="Calibri" w:eastAsia="Arial Unicode MS" w:hAnsi="Calibri"/>
                <w:i/>
                <w:sz w:val="22"/>
                <w:szCs w:val="22"/>
              </w:rPr>
              <w:t xml:space="preserve">Uzasadnienie potrzeby realizacji zadań w projekcie i adekwatność zadań do celu głównego projektu. </w:t>
            </w:r>
          </w:p>
          <w:p w:rsidR="00C212B9" w:rsidRDefault="0095278C">
            <w:pPr>
              <w:numPr>
                <w:ilvl w:val="0"/>
                <w:numId w:val="6"/>
              </w:numPr>
              <w:ind w:left="376"/>
              <w:jc w:val="both"/>
              <w:rPr>
                <w:rFonts w:ascii="Calibri" w:hAnsi="Calibri"/>
                <w:i/>
                <w:sz w:val="22"/>
                <w:szCs w:val="22"/>
              </w:rPr>
            </w:pPr>
            <w:r w:rsidRPr="0095278C">
              <w:rPr>
                <w:rFonts w:ascii="Calibri" w:eastAsia="Arial Unicode MS" w:hAnsi="Calibri"/>
                <w:i/>
                <w:sz w:val="22"/>
                <w:szCs w:val="22"/>
              </w:rPr>
              <w:t xml:space="preserve">Opis uproszczonych metod rozliczania kosztów bezpośrednich projektu (o ile dotyczy), w tym dobór wskaźników dla rozliczenia uproszczonych metod, ich wartości oraz dokumentów potwierdzających ich realizację. </w:t>
            </w:r>
          </w:p>
        </w:tc>
        <w:tc>
          <w:tcPr>
            <w:tcW w:w="5339" w:type="dxa"/>
            <w:shd w:val="clear" w:color="auto" w:fill="auto"/>
          </w:tcPr>
          <w:p w:rsidR="0095278C" w:rsidRPr="0095278C" w:rsidRDefault="0095278C" w:rsidP="0095278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5278C">
              <w:rPr>
                <w:rFonts w:ascii="Calibri" w:hAnsi="Calibri"/>
                <w:sz w:val="22"/>
                <w:szCs w:val="22"/>
              </w:rPr>
              <w:t>Kryterium punktowe warunkowe.</w:t>
            </w:r>
          </w:p>
          <w:p w:rsidR="0095278C" w:rsidRPr="0095278C" w:rsidRDefault="0095278C" w:rsidP="0095278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5278C">
              <w:rPr>
                <w:rFonts w:ascii="Calibri" w:hAnsi="Calibri"/>
                <w:sz w:val="22"/>
                <w:szCs w:val="22"/>
              </w:rPr>
              <w:t>Kryterium  zostanie  zweryfikowane  na podstawie  zapisów  we  wniosku o dofinansowanie  projektu. Wnioskodawca zobowiązany  jest  uzasadnić  w treści  wniosku spełnianie kryterium.</w:t>
            </w:r>
          </w:p>
          <w:p w:rsidR="0095278C" w:rsidRPr="0095278C" w:rsidRDefault="0095278C" w:rsidP="0095278C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95278C">
              <w:rPr>
                <w:rFonts w:ascii="Calibri" w:hAnsi="Calibri"/>
                <w:b/>
                <w:sz w:val="22"/>
                <w:szCs w:val="22"/>
              </w:rPr>
              <w:t>Dotyczy części B.II  karty oceny merytorycznej (</w:t>
            </w:r>
            <w:r w:rsidRPr="0095278C">
              <w:rPr>
                <w:rFonts w:ascii="Calibri" w:hAnsi="Calibri"/>
                <w:b/>
                <w:i/>
                <w:sz w:val="22"/>
                <w:szCs w:val="22"/>
              </w:rPr>
              <w:t>Sposób realizacji projektu</w:t>
            </w:r>
            <w:r w:rsidRPr="0095278C">
              <w:rPr>
                <w:rFonts w:ascii="Calibri" w:hAnsi="Calibri"/>
                <w:b/>
                <w:sz w:val="22"/>
                <w:szCs w:val="22"/>
              </w:rPr>
              <w:t>).</w:t>
            </w:r>
          </w:p>
          <w:p w:rsidR="0095278C" w:rsidRPr="0095278C" w:rsidRDefault="0095278C" w:rsidP="0095278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5278C">
              <w:rPr>
                <w:rFonts w:ascii="Calibri" w:hAnsi="Calibri"/>
                <w:sz w:val="22"/>
                <w:szCs w:val="22"/>
              </w:rPr>
              <w:t xml:space="preserve">W sytuacji, gdy więcej niż jeden wniosek o dofinansowanie otrzyma taką samą liczbę punktów w ramach oceny merytorycznej, kryterium to będzie brane pod uwagę </w:t>
            </w:r>
            <w:r w:rsidRPr="0095278C">
              <w:rPr>
                <w:rFonts w:ascii="Calibri" w:hAnsi="Calibri"/>
                <w:b/>
                <w:sz w:val="22"/>
                <w:szCs w:val="22"/>
              </w:rPr>
              <w:t>w trzeciej kolejności</w:t>
            </w:r>
            <w:r w:rsidRPr="0095278C">
              <w:rPr>
                <w:rFonts w:ascii="Calibri" w:hAnsi="Calibri"/>
                <w:sz w:val="22"/>
                <w:szCs w:val="22"/>
              </w:rPr>
              <w:t xml:space="preserve"> przy umieszczaniu projektu na liście ocenionych projektów i podejmowaniu decyzji o przyznaniu dofinansowania.</w:t>
            </w:r>
          </w:p>
        </w:tc>
        <w:tc>
          <w:tcPr>
            <w:tcW w:w="4658" w:type="dxa"/>
            <w:shd w:val="clear" w:color="auto" w:fill="auto"/>
          </w:tcPr>
          <w:p w:rsidR="0095278C" w:rsidRPr="00993B88" w:rsidRDefault="0095278C" w:rsidP="0095278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93B88">
              <w:rPr>
                <w:rFonts w:ascii="Calibri" w:hAnsi="Calibri"/>
                <w:sz w:val="22"/>
                <w:szCs w:val="22"/>
              </w:rPr>
              <w:t>Kryterium obligatoryjne – spełnienie kryterium jest niezbędne do przyznania dofinansowania.</w:t>
            </w:r>
          </w:p>
          <w:p w:rsidR="0095278C" w:rsidRPr="00993B88" w:rsidRDefault="0095278C" w:rsidP="0095278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93B88">
              <w:rPr>
                <w:rFonts w:ascii="Calibri" w:hAnsi="Calibri"/>
                <w:sz w:val="22"/>
                <w:szCs w:val="22"/>
              </w:rPr>
              <w:t xml:space="preserve">Ocena spełnienia kryterium będzie polegała na przyznaniu uznaniowej liczby punktów w ramach dopuszczalnych limitów wyznaczonych minimalną i maksymalną liczbą punktów, które można uzyskać za dane kryterium. </w:t>
            </w:r>
          </w:p>
          <w:p w:rsidR="0095278C" w:rsidRPr="00993B88" w:rsidRDefault="0095278C" w:rsidP="0095278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93B88">
              <w:rPr>
                <w:rFonts w:ascii="Calibri" w:hAnsi="Calibri"/>
                <w:b/>
                <w:sz w:val="22"/>
                <w:szCs w:val="22"/>
              </w:rPr>
              <w:t>I wariant</w:t>
            </w:r>
            <w:r w:rsidRPr="00993B88">
              <w:rPr>
                <w:rFonts w:ascii="Calibri" w:hAnsi="Calibri"/>
                <w:sz w:val="22"/>
                <w:szCs w:val="22"/>
              </w:rPr>
              <w:t xml:space="preserve"> punktacji dotyczy sytuacji, gdy mają zastosowanie uproszczone metody rozliczania kosztów bezpośrednich projektu (lit. c kryterium), natomiast </w:t>
            </w:r>
            <w:r w:rsidRPr="00993B88">
              <w:rPr>
                <w:rFonts w:ascii="Calibri" w:hAnsi="Calibri"/>
                <w:b/>
                <w:sz w:val="22"/>
                <w:szCs w:val="22"/>
              </w:rPr>
              <w:t>II wariant</w:t>
            </w:r>
            <w:r w:rsidRPr="00993B88">
              <w:rPr>
                <w:rFonts w:ascii="Calibri" w:hAnsi="Calibri"/>
                <w:sz w:val="22"/>
                <w:szCs w:val="22"/>
              </w:rPr>
              <w:t xml:space="preserve"> – gdy w projekcie nie ma uproszczonych metod rozliczania kosztów  bezpośrednich.</w:t>
            </w:r>
          </w:p>
          <w:p w:rsidR="0095278C" w:rsidRPr="00993B88" w:rsidRDefault="0095278C" w:rsidP="0095278C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993B88">
              <w:rPr>
                <w:rFonts w:ascii="Calibri" w:hAnsi="Calibri"/>
                <w:b/>
                <w:sz w:val="22"/>
                <w:szCs w:val="22"/>
              </w:rPr>
              <w:t>Liczba punktów możliwych do uzyskania: 0-9,* w tym:</w:t>
            </w:r>
          </w:p>
          <w:tbl>
            <w:tblPr>
              <w:tblStyle w:val="Tabela-Siatka"/>
              <w:tblW w:w="0" w:type="auto"/>
              <w:tblInd w:w="9" w:type="dxa"/>
              <w:tblLook w:val="04A0"/>
            </w:tblPr>
            <w:tblGrid>
              <w:gridCol w:w="2126"/>
              <w:gridCol w:w="498"/>
              <w:gridCol w:w="1701"/>
            </w:tblGrid>
            <w:tr w:rsidR="0095278C" w:rsidRPr="00993B88" w:rsidTr="0095278C">
              <w:tc>
                <w:tcPr>
                  <w:tcW w:w="2126" w:type="dxa"/>
                </w:tcPr>
                <w:p w:rsidR="0095278C" w:rsidRPr="00993B88" w:rsidRDefault="0095278C" w:rsidP="0095278C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993B88">
                    <w:rPr>
                      <w:rFonts w:ascii="Calibri" w:hAnsi="Calibri"/>
                      <w:sz w:val="22"/>
                      <w:szCs w:val="22"/>
                    </w:rPr>
                    <w:t>I wariant</w:t>
                  </w:r>
                </w:p>
              </w:tc>
              <w:tc>
                <w:tcPr>
                  <w:tcW w:w="498" w:type="dxa"/>
                  <w:vMerge w:val="restart"/>
                </w:tcPr>
                <w:p w:rsidR="0095278C" w:rsidRPr="00993B88" w:rsidRDefault="0095278C" w:rsidP="0095278C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95278C" w:rsidRPr="00993B88" w:rsidRDefault="0095278C" w:rsidP="0095278C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95278C" w:rsidRPr="00993B88" w:rsidRDefault="0095278C" w:rsidP="0095278C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993B88">
                    <w:rPr>
                      <w:rFonts w:ascii="Calibri" w:hAnsi="Calibri"/>
                      <w:sz w:val="22"/>
                      <w:szCs w:val="22"/>
                    </w:rPr>
                    <w:t>lub</w:t>
                  </w:r>
                </w:p>
              </w:tc>
              <w:tc>
                <w:tcPr>
                  <w:tcW w:w="1701" w:type="dxa"/>
                </w:tcPr>
                <w:p w:rsidR="0095278C" w:rsidRPr="00993B88" w:rsidRDefault="0095278C" w:rsidP="0095278C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993B88">
                    <w:rPr>
                      <w:rFonts w:ascii="Calibri" w:hAnsi="Calibri"/>
                      <w:sz w:val="22"/>
                      <w:szCs w:val="22"/>
                    </w:rPr>
                    <w:lastRenderedPageBreak/>
                    <w:t>II wariant</w:t>
                  </w:r>
                </w:p>
              </w:tc>
            </w:tr>
            <w:tr w:rsidR="0095278C" w:rsidRPr="00993B88" w:rsidTr="0095278C">
              <w:tc>
                <w:tcPr>
                  <w:tcW w:w="2126" w:type="dxa"/>
                </w:tcPr>
                <w:p w:rsidR="0095278C" w:rsidRPr="00993B88" w:rsidRDefault="0095278C" w:rsidP="0095278C">
                  <w:pPr>
                    <w:pStyle w:val="Akapitzlist"/>
                    <w:numPr>
                      <w:ilvl w:val="0"/>
                      <w:numId w:val="13"/>
                    </w:numPr>
                    <w:ind w:left="318" w:hanging="284"/>
                    <w:rPr>
                      <w:b/>
                    </w:rPr>
                  </w:pPr>
                  <w:r w:rsidRPr="00993B88">
                    <w:rPr>
                      <w:rFonts w:eastAsia="Times New Roman" w:cs="Arial"/>
                      <w:b/>
                      <w:lang w:eastAsia="pl-PL"/>
                    </w:rPr>
                    <w:lastRenderedPageBreak/>
                    <w:t>0-5</w:t>
                  </w:r>
                </w:p>
              </w:tc>
              <w:tc>
                <w:tcPr>
                  <w:tcW w:w="498" w:type="dxa"/>
                  <w:vMerge/>
                </w:tcPr>
                <w:p w:rsidR="0095278C" w:rsidRPr="00993B88" w:rsidRDefault="0095278C" w:rsidP="0095278C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</w:tcPr>
                <w:p w:rsidR="0095278C" w:rsidRPr="00993B88" w:rsidRDefault="0095278C" w:rsidP="0095278C">
                  <w:pPr>
                    <w:pStyle w:val="Akapitzlist"/>
                    <w:numPr>
                      <w:ilvl w:val="0"/>
                      <w:numId w:val="14"/>
                    </w:numPr>
                    <w:ind w:left="317" w:hanging="317"/>
                    <w:rPr>
                      <w:b/>
                    </w:rPr>
                  </w:pPr>
                  <w:r w:rsidRPr="00993B88">
                    <w:rPr>
                      <w:rFonts w:eastAsia="Times New Roman" w:cs="Arial"/>
                      <w:b/>
                      <w:lang w:eastAsia="pl-PL"/>
                    </w:rPr>
                    <w:t xml:space="preserve">0-6 </w:t>
                  </w:r>
                </w:p>
              </w:tc>
            </w:tr>
            <w:tr w:rsidR="0095278C" w:rsidRPr="00993B88" w:rsidTr="0095278C">
              <w:tc>
                <w:tcPr>
                  <w:tcW w:w="2126" w:type="dxa"/>
                </w:tcPr>
                <w:p w:rsidR="0095278C" w:rsidRPr="00993B88" w:rsidRDefault="0095278C" w:rsidP="0095278C">
                  <w:pPr>
                    <w:pStyle w:val="Akapitzlist"/>
                    <w:numPr>
                      <w:ilvl w:val="0"/>
                      <w:numId w:val="14"/>
                    </w:numPr>
                    <w:ind w:left="318" w:hanging="284"/>
                    <w:rPr>
                      <w:b/>
                    </w:rPr>
                  </w:pPr>
                  <w:r w:rsidRPr="00993B88">
                    <w:rPr>
                      <w:b/>
                    </w:rPr>
                    <w:lastRenderedPageBreak/>
                    <w:t>0-2</w:t>
                  </w:r>
                </w:p>
              </w:tc>
              <w:tc>
                <w:tcPr>
                  <w:tcW w:w="498" w:type="dxa"/>
                  <w:vMerge/>
                </w:tcPr>
                <w:p w:rsidR="0095278C" w:rsidRPr="00993B88" w:rsidRDefault="0095278C" w:rsidP="0095278C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</w:tcPr>
                <w:p w:rsidR="0095278C" w:rsidRPr="00993B88" w:rsidRDefault="0095278C" w:rsidP="0095278C">
                  <w:pPr>
                    <w:pStyle w:val="Akapitzlist"/>
                    <w:numPr>
                      <w:ilvl w:val="0"/>
                      <w:numId w:val="16"/>
                    </w:numPr>
                    <w:ind w:left="244" w:hanging="244"/>
                    <w:rPr>
                      <w:b/>
                    </w:rPr>
                  </w:pPr>
                  <w:r w:rsidRPr="00993B88">
                    <w:rPr>
                      <w:b/>
                    </w:rPr>
                    <w:t>0-3</w:t>
                  </w:r>
                </w:p>
              </w:tc>
            </w:tr>
            <w:tr w:rsidR="0095278C" w:rsidRPr="00993B88" w:rsidTr="0095278C">
              <w:tc>
                <w:tcPr>
                  <w:tcW w:w="2126" w:type="dxa"/>
                </w:tcPr>
                <w:p w:rsidR="0095278C" w:rsidRPr="00993B88" w:rsidRDefault="0095278C" w:rsidP="0095278C">
                  <w:pPr>
                    <w:pStyle w:val="Akapitzlist"/>
                    <w:numPr>
                      <w:ilvl w:val="0"/>
                      <w:numId w:val="15"/>
                    </w:numPr>
                    <w:ind w:left="317" w:right="-108" w:hanging="283"/>
                    <w:rPr>
                      <w:b/>
                    </w:rPr>
                  </w:pPr>
                  <w:r w:rsidRPr="00993B88">
                    <w:rPr>
                      <w:b/>
                    </w:rPr>
                    <w:t xml:space="preserve">0-2 </w:t>
                  </w:r>
                  <w:r w:rsidRPr="00993B88">
                    <w:rPr>
                      <w:i/>
                    </w:rPr>
                    <w:t>(o ile dotyczy)</w:t>
                  </w:r>
                </w:p>
              </w:tc>
              <w:tc>
                <w:tcPr>
                  <w:tcW w:w="498" w:type="dxa"/>
                  <w:vMerge/>
                </w:tcPr>
                <w:p w:rsidR="0095278C" w:rsidRPr="00993B88" w:rsidRDefault="0095278C" w:rsidP="0095278C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</w:tcPr>
                <w:p w:rsidR="0095278C" w:rsidRPr="00993B88" w:rsidRDefault="0095278C" w:rsidP="0095278C">
                  <w:pPr>
                    <w:pStyle w:val="Akapitzlist"/>
                    <w:numPr>
                      <w:ilvl w:val="0"/>
                      <w:numId w:val="17"/>
                    </w:numPr>
                    <w:ind w:left="244" w:hanging="244"/>
                    <w:rPr>
                      <w:b/>
                    </w:rPr>
                  </w:pPr>
                  <w:r w:rsidRPr="00993B88">
                    <w:rPr>
                      <w:b/>
                      <w:i/>
                    </w:rPr>
                    <w:t>nie dotyczy</w:t>
                  </w:r>
                </w:p>
              </w:tc>
            </w:tr>
          </w:tbl>
          <w:p w:rsidR="0095278C" w:rsidRPr="00993B88" w:rsidRDefault="0095278C" w:rsidP="0095278C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:rsidR="0095278C" w:rsidRPr="00993B88" w:rsidRDefault="0095278C" w:rsidP="0095278C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993B88">
              <w:rPr>
                <w:rFonts w:ascii="Calibri" w:hAnsi="Calibri"/>
                <w:b/>
                <w:sz w:val="22"/>
                <w:szCs w:val="22"/>
              </w:rPr>
              <w:t>*w przypadku projektów zawierających opis ryzyka w projekcie: 0-6, w tym:</w:t>
            </w:r>
          </w:p>
          <w:tbl>
            <w:tblPr>
              <w:tblStyle w:val="Tabela-Siatka"/>
              <w:tblW w:w="0" w:type="auto"/>
              <w:tblInd w:w="9" w:type="dxa"/>
              <w:tblLook w:val="04A0"/>
            </w:tblPr>
            <w:tblGrid>
              <w:gridCol w:w="2126"/>
              <w:gridCol w:w="498"/>
              <w:gridCol w:w="1701"/>
            </w:tblGrid>
            <w:tr w:rsidR="0095278C" w:rsidRPr="00993B88" w:rsidTr="0095278C">
              <w:tc>
                <w:tcPr>
                  <w:tcW w:w="2126" w:type="dxa"/>
                </w:tcPr>
                <w:p w:rsidR="0095278C" w:rsidRPr="00993B88" w:rsidRDefault="0095278C" w:rsidP="0095278C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993B88">
                    <w:rPr>
                      <w:rFonts w:ascii="Calibri" w:hAnsi="Calibri"/>
                      <w:sz w:val="22"/>
                      <w:szCs w:val="22"/>
                    </w:rPr>
                    <w:t>I wariant</w:t>
                  </w:r>
                </w:p>
              </w:tc>
              <w:tc>
                <w:tcPr>
                  <w:tcW w:w="498" w:type="dxa"/>
                  <w:vMerge w:val="restart"/>
                </w:tcPr>
                <w:p w:rsidR="0095278C" w:rsidRPr="00993B88" w:rsidRDefault="0095278C" w:rsidP="0095278C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95278C" w:rsidRPr="00993B88" w:rsidRDefault="0095278C" w:rsidP="0095278C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95278C" w:rsidRPr="00993B88" w:rsidRDefault="0095278C" w:rsidP="0095278C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993B88">
                    <w:rPr>
                      <w:rFonts w:ascii="Calibri" w:hAnsi="Calibri"/>
                      <w:sz w:val="22"/>
                      <w:szCs w:val="22"/>
                    </w:rPr>
                    <w:t>lub</w:t>
                  </w:r>
                </w:p>
              </w:tc>
              <w:tc>
                <w:tcPr>
                  <w:tcW w:w="1701" w:type="dxa"/>
                </w:tcPr>
                <w:p w:rsidR="0095278C" w:rsidRPr="00993B88" w:rsidRDefault="0095278C" w:rsidP="0095278C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993B88">
                    <w:rPr>
                      <w:rFonts w:ascii="Calibri" w:hAnsi="Calibri"/>
                      <w:sz w:val="22"/>
                      <w:szCs w:val="22"/>
                    </w:rPr>
                    <w:t>II wariant</w:t>
                  </w:r>
                </w:p>
              </w:tc>
            </w:tr>
            <w:tr w:rsidR="0095278C" w:rsidRPr="00993B88" w:rsidTr="0095278C">
              <w:tc>
                <w:tcPr>
                  <w:tcW w:w="2126" w:type="dxa"/>
                </w:tcPr>
                <w:p w:rsidR="0095278C" w:rsidRPr="00993B88" w:rsidRDefault="0095278C" w:rsidP="0095278C">
                  <w:pPr>
                    <w:pStyle w:val="Akapitzlist"/>
                    <w:numPr>
                      <w:ilvl w:val="0"/>
                      <w:numId w:val="18"/>
                    </w:numPr>
                    <w:ind w:left="317" w:hanging="283"/>
                    <w:rPr>
                      <w:b/>
                    </w:rPr>
                  </w:pPr>
                  <w:r w:rsidRPr="00993B88">
                    <w:rPr>
                      <w:rFonts w:eastAsia="Times New Roman" w:cs="Arial"/>
                      <w:b/>
                      <w:lang w:eastAsia="pl-PL"/>
                    </w:rPr>
                    <w:t>0-3</w:t>
                  </w:r>
                </w:p>
              </w:tc>
              <w:tc>
                <w:tcPr>
                  <w:tcW w:w="498" w:type="dxa"/>
                  <w:vMerge/>
                </w:tcPr>
                <w:p w:rsidR="0095278C" w:rsidRPr="00993B88" w:rsidRDefault="0095278C" w:rsidP="0095278C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</w:tcPr>
                <w:p w:rsidR="0095278C" w:rsidRPr="00993B88" w:rsidRDefault="0095278C" w:rsidP="0095278C">
                  <w:pPr>
                    <w:pStyle w:val="Akapitzlist"/>
                    <w:numPr>
                      <w:ilvl w:val="0"/>
                      <w:numId w:val="21"/>
                    </w:numPr>
                    <w:ind w:left="245" w:hanging="245"/>
                    <w:rPr>
                      <w:b/>
                    </w:rPr>
                  </w:pPr>
                  <w:r w:rsidRPr="00993B88">
                    <w:rPr>
                      <w:rFonts w:eastAsia="Times New Roman" w:cs="Arial"/>
                      <w:b/>
                      <w:lang w:eastAsia="pl-PL"/>
                    </w:rPr>
                    <w:t xml:space="preserve">0-4 </w:t>
                  </w:r>
                </w:p>
              </w:tc>
            </w:tr>
            <w:tr w:rsidR="0095278C" w:rsidRPr="00993B88" w:rsidTr="0095278C">
              <w:tc>
                <w:tcPr>
                  <w:tcW w:w="2126" w:type="dxa"/>
                </w:tcPr>
                <w:p w:rsidR="0095278C" w:rsidRPr="00993B88" w:rsidRDefault="0095278C" w:rsidP="0095278C">
                  <w:pPr>
                    <w:pStyle w:val="Akapitzlist"/>
                    <w:numPr>
                      <w:ilvl w:val="0"/>
                      <w:numId w:val="19"/>
                    </w:numPr>
                    <w:ind w:left="317" w:hanging="283"/>
                    <w:rPr>
                      <w:b/>
                    </w:rPr>
                  </w:pPr>
                  <w:r w:rsidRPr="00993B88">
                    <w:rPr>
                      <w:b/>
                    </w:rPr>
                    <w:t>0-2</w:t>
                  </w:r>
                </w:p>
              </w:tc>
              <w:tc>
                <w:tcPr>
                  <w:tcW w:w="498" w:type="dxa"/>
                  <w:vMerge/>
                </w:tcPr>
                <w:p w:rsidR="0095278C" w:rsidRPr="00993B88" w:rsidRDefault="0095278C" w:rsidP="0095278C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</w:tcPr>
                <w:p w:rsidR="0095278C" w:rsidRPr="00993B88" w:rsidRDefault="0095278C" w:rsidP="0095278C">
                  <w:pPr>
                    <w:pStyle w:val="Akapitzlist"/>
                    <w:numPr>
                      <w:ilvl w:val="0"/>
                      <w:numId w:val="22"/>
                    </w:numPr>
                    <w:ind w:left="245" w:hanging="245"/>
                    <w:rPr>
                      <w:b/>
                    </w:rPr>
                  </w:pPr>
                  <w:r w:rsidRPr="00993B88">
                    <w:rPr>
                      <w:b/>
                    </w:rPr>
                    <w:t>0-2</w:t>
                  </w:r>
                </w:p>
              </w:tc>
            </w:tr>
            <w:tr w:rsidR="0095278C" w:rsidRPr="00993B88" w:rsidTr="0095278C">
              <w:tc>
                <w:tcPr>
                  <w:tcW w:w="2126" w:type="dxa"/>
                </w:tcPr>
                <w:p w:rsidR="0095278C" w:rsidRPr="00993B88" w:rsidRDefault="0095278C" w:rsidP="0095278C">
                  <w:pPr>
                    <w:pStyle w:val="Akapitzlist"/>
                    <w:numPr>
                      <w:ilvl w:val="0"/>
                      <w:numId w:val="20"/>
                    </w:numPr>
                    <w:ind w:left="317" w:right="-108" w:hanging="283"/>
                    <w:rPr>
                      <w:b/>
                    </w:rPr>
                  </w:pPr>
                  <w:r w:rsidRPr="00993B88">
                    <w:rPr>
                      <w:b/>
                    </w:rPr>
                    <w:t xml:space="preserve">0-1 </w:t>
                  </w:r>
                  <w:r w:rsidRPr="00993B88">
                    <w:rPr>
                      <w:i/>
                    </w:rPr>
                    <w:t>(o ile dotyczy)</w:t>
                  </w:r>
                </w:p>
              </w:tc>
              <w:tc>
                <w:tcPr>
                  <w:tcW w:w="498" w:type="dxa"/>
                  <w:vMerge/>
                </w:tcPr>
                <w:p w:rsidR="0095278C" w:rsidRPr="00993B88" w:rsidRDefault="0095278C" w:rsidP="0095278C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</w:tcPr>
                <w:p w:rsidR="0095278C" w:rsidRPr="00993B88" w:rsidRDefault="0095278C" w:rsidP="0095278C">
                  <w:pPr>
                    <w:pStyle w:val="Akapitzlist"/>
                    <w:numPr>
                      <w:ilvl w:val="0"/>
                      <w:numId w:val="23"/>
                    </w:numPr>
                    <w:ind w:left="245" w:hanging="245"/>
                    <w:rPr>
                      <w:b/>
                    </w:rPr>
                  </w:pPr>
                  <w:r w:rsidRPr="00993B88">
                    <w:rPr>
                      <w:b/>
                      <w:i/>
                    </w:rPr>
                    <w:t>nie dotyczy</w:t>
                  </w:r>
                </w:p>
              </w:tc>
            </w:tr>
          </w:tbl>
          <w:p w:rsidR="0095278C" w:rsidRPr="00993B88" w:rsidRDefault="0095278C" w:rsidP="0095278C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:rsidR="0095278C" w:rsidRPr="00993B88" w:rsidRDefault="0095278C" w:rsidP="0095278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93B88">
              <w:rPr>
                <w:rFonts w:ascii="Calibri" w:hAnsi="Calibri"/>
                <w:b/>
                <w:sz w:val="22"/>
                <w:szCs w:val="22"/>
              </w:rPr>
              <w:t>Kryterium oceniane warunkowo.</w:t>
            </w:r>
          </w:p>
        </w:tc>
      </w:tr>
      <w:tr w:rsidR="0095278C" w:rsidRPr="00586159" w:rsidTr="0095278C">
        <w:trPr>
          <w:trHeight w:val="4920"/>
        </w:trPr>
        <w:tc>
          <w:tcPr>
            <w:tcW w:w="617" w:type="dxa"/>
          </w:tcPr>
          <w:p w:rsidR="0095278C" w:rsidRPr="0095278C" w:rsidRDefault="0095278C" w:rsidP="0095278C">
            <w:p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5278C">
              <w:rPr>
                <w:rFonts w:ascii="Calibri" w:hAnsi="Calibri"/>
                <w:b/>
                <w:bCs/>
                <w:sz w:val="22"/>
                <w:szCs w:val="22"/>
              </w:rPr>
              <w:lastRenderedPageBreak/>
              <w:t>4</w:t>
            </w:r>
            <w:r w:rsidR="00CE4C3E">
              <w:rPr>
                <w:rFonts w:ascii="Calibri" w:hAnsi="Calibr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811" w:type="dxa"/>
            <w:shd w:val="clear" w:color="auto" w:fill="auto"/>
          </w:tcPr>
          <w:p w:rsidR="0095278C" w:rsidRPr="0095278C" w:rsidRDefault="0095278C" w:rsidP="0095278C">
            <w:pPr>
              <w:jc w:val="both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95278C">
              <w:rPr>
                <w:rFonts w:ascii="Calibri" w:hAnsi="Calibri"/>
                <w:b/>
                <w:i/>
                <w:sz w:val="22"/>
                <w:szCs w:val="22"/>
              </w:rPr>
              <w:t>Racjonalność harmonogramu realizacji projektu</w:t>
            </w:r>
          </w:p>
        </w:tc>
        <w:tc>
          <w:tcPr>
            <w:tcW w:w="5339" w:type="dxa"/>
            <w:shd w:val="clear" w:color="auto" w:fill="auto"/>
          </w:tcPr>
          <w:p w:rsidR="0095278C" w:rsidRPr="0095278C" w:rsidRDefault="0095278C" w:rsidP="0095278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5278C">
              <w:rPr>
                <w:rFonts w:ascii="Calibri" w:hAnsi="Calibri"/>
                <w:sz w:val="22"/>
                <w:szCs w:val="22"/>
              </w:rPr>
              <w:t>Kryterium punktowe  warunkowe.</w:t>
            </w:r>
          </w:p>
          <w:p w:rsidR="0095278C" w:rsidRPr="0095278C" w:rsidRDefault="0095278C" w:rsidP="0095278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5278C">
              <w:rPr>
                <w:rFonts w:ascii="Calibri" w:hAnsi="Calibri"/>
                <w:sz w:val="22"/>
                <w:szCs w:val="22"/>
              </w:rPr>
              <w:t>Kryterium  zostanie  zweryfikowane  na podstawie  zapisów  we  wniosku o dofinansowanie  projektu. Wnioskodawca zobowiązany  jest  uzasadnić  w treści  wniosku spełnianie kryterium.</w:t>
            </w:r>
          </w:p>
          <w:p w:rsidR="0095278C" w:rsidRPr="0095278C" w:rsidRDefault="0095278C" w:rsidP="0095278C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95278C">
              <w:rPr>
                <w:rFonts w:ascii="Calibri" w:hAnsi="Calibri"/>
                <w:b/>
                <w:sz w:val="22"/>
                <w:szCs w:val="22"/>
              </w:rPr>
              <w:t>Dotyczy  części  B.II  karty oceny merytorycznej (</w:t>
            </w:r>
            <w:r w:rsidRPr="0095278C">
              <w:rPr>
                <w:rFonts w:ascii="Calibri" w:hAnsi="Calibri"/>
                <w:b/>
                <w:i/>
                <w:sz w:val="22"/>
                <w:szCs w:val="22"/>
              </w:rPr>
              <w:t>Sposób realizacji projektu</w:t>
            </w:r>
            <w:r w:rsidRPr="0095278C">
              <w:rPr>
                <w:rFonts w:ascii="Calibri" w:hAnsi="Calibri"/>
                <w:b/>
                <w:sz w:val="22"/>
                <w:szCs w:val="22"/>
              </w:rPr>
              <w:t>).</w:t>
            </w:r>
          </w:p>
          <w:p w:rsidR="0095278C" w:rsidRPr="0095278C" w:rsidRDefault="0095278C" w:rsidP="0095278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5278C">
              <w:rPr>
                <w:rFonts w:ascii="Calibri" w:hAnsi="Calibri"/>
                <w:sz w:val="22"/>
                <w:szCs w:val="22"/>
              </w:rPr>
              <w:t xml:space="preserve">W sytuacji, gdy więcej niż jeden wniosek o dofinansowanie otrzyma taką samą liczbę punktów w ramach oceny merytorycznej, kryterium to będzie brane pod uwagę </w:t>
            </w:r>
            <w:r w:rsidRPr="0095278C">
              <w:rPr>
                <w:rFonts w:ascii="Calibri" w:hAnsi="Calibri"/>
                <w:b/>
                <w:sz w:val="22"/>
                <w:szCs w:val="22"/>
              </w:rPr>
              <w:t>w piątej kolejności</w:t>
            </w:r>
            <w:r w:rsidRPr="0095278C">
              <w:rPr>
                <w:rFonts w:ascii="Calibri" w:hAnsi="Calibri"/>
                <w:sz w:val="22"/>
                <w:szCs w:val="22"/>
              </w:rPr>
              <w:t xml:space="preserve"> przy umieszczaniu projektu na liście ocenionych projektów i podejmowaniu decyzji o przyznaniu dofinansowania.</w:t>
            </w:r>
          </w:p>
        </w:tc>
        <w:tc>
          <w:tcPr>
            <w:tcW w:w="4658" w:type="dxa"/>
            <w:shd w:val="clear" w:color="auto" w:fill="auto"/>
          </w:tcPr>
          <w:p w:rsidR="0095278C" w:rsidRPr="00993B88" w:rsidRDefault="0095278C" w:rsidP="0095278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93B88">
              <w:rPr>
                <w:rFonts w:ascii="Calibri" w:hAnsi="Calibri"/>
                <w:sz w:val="22"/>
                <w:szCs w:val="22"/>
              </w:rPr>
              <w:t>Kryterium obligatoryjne – spełnienie kryterium jest niezbędne do przyznania dofinansowania.</w:t>
            </w:r>
          </w:p>
          <w:p w:rsidR="0095278C" w:rsidRPr="00993B88" w:rsidRDefault="0095278C" w:rsidP="0095278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93B88">
              <w:rPr>
                <w:rFonts w:ascii="Calibri" w:hAnsi="Calibri"/>
                <w:sz w:val="22"/>
                <w:szCs w:val="22"/>
              </w:rPr>
              <w:t xml:space="preserve">Ocena spełnienia kryterium będzie polegała na przyznaniu uznaniowej liczby punktów w ramach dopuszczalnych limitów wyznaczonych minimalną i maksymalną liczbą punktów, które można uzyskać za dane kryterium. </w:t>
            </w:r>
          </w:p>
          <w:p w:rsidR="0095278C" w:rsidRPr="00993B88" w:rsidRDefault="0095278C" w:rsidP="0095278C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993B88">
              <w:rPr>
                <w:rFonts w:ascii="Calibri" w:hAnsi="Calibri"/>
                <w:b/>
                <w:sz w:val="22"/>
                <w:szCs w:val="22"/>
              </w:rPr>
              <w:t xml:space="preserve">Liczba punktów możliwych do uzyskania: 0-3. </w:t>
            </w:r>
          </w:p>
          <w:p w:rsidR="0095278C" w:rsidRPr="00993B88" w:rsidRDefault="0095278C" w:rsidP="0095278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93B88">
              <w:rPr>
                <w:rFonts w:ascii="Calibri" w:hAnsi="Calibri"/>
                <w:b/>
                <w:sz w:val="22"/>
                <w:szCs w:val="22"/>
              </w:rPr>
              <w:t>Kryterium oceniane warunkowo.</w:t>
            </w:r>
          </w:p>
        </w:tc>
      </w:tr>
      <w:tr w:rsidR="0095278C" w:rsidRPr="00586159" w:rsidTr="0095278C">
        <w:tc>
          <w:tcPr>
            <w:tcW w:w="617" w:type="dxa"/>
          </w:tcPr>
          <w:p w:rsidR="0095278C" w:rsidRPr="0095278C" w:rsidRDefault="0095278C" w:rsidP="0095278C">
            <w:p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5278C">
              <w:rPr>
                <w:rFonts w:ascii="Calibri" w:hAnsi="Calibri"/>
                <w:b/>
                <w:bCs/>
                <w:sz w:val="22"/>
                <w:szCs w:val="22"/>
              </w:rPr>
              <w:lastRenderedPageBreak/>
              <w:t>5</w:t>
            </w:r>
            <w:r w:rsidR="00CE4C3E">
              <w:rPr>
                <w:rFonts w:ascii="Calibri" w:hAnsi="Calibr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811" w:type="dxa"/>
            <w:shd w:val="clear" w:color="auto" w:fill="auto"/>
          </w:tcPr>
          <w:p w:rsidR="0095278C" w:rsidRPr="0095278C" w:rsidRDefault="0095278C" w:rsidP="0095278C">
            <w:pPr>
              <w:jc w:val="both"/>
              <w:rPr>
                <w:rFonts w:ascii="Calibri" w:eastAsia="Arial Unicode MS" w:hAnsi="Calibri"/>
                <w:b/>
                <w:i/>
                <w:sz w:val="22"/>
                <w:szCs w:val="22"/>
              </w:rPr>
            </w:pPr>
            <w:r w:rsidRPr="0095278C">
              <w:rPr>
                <w:rFonts w:ascii="Calibri" w:eastAsia="Arial Unicode MS" w:hAnsi="Calibri"/>
                <w:b/>
                <w:i/>
                <w:sz w:val="22"/>
                <w:szCs w:val="22"/>
              </w:rPr>
              <w:t xml:space="preserve">Prawidłowość założonych wskaźników </w:t>
            </w:r>
            <w:r w:rsidRPr="0095278C">
              <w:rPr>
                <w:rFonts w:ascii="Calibri" w:eastAsia="Arial Unicode MS" w:hAnsi="Calibri"/>
                <w:b/>
                <w:i/>
                <w:sz w:val="22"/>
                <w:szCs w:val="22"/>
              </w:rPr>
              <w:br/>
              <w:t>i trwałość rezultatów:</w:t>
            </w:r>
          </w:p>
          <w:p w:rsidR="0095278C" w:rsidRPr="0095278C" w:rsidRDefault="0095278C" w:rsidP="0095278C">
            <w:pPr>
              <w:numPr>
                <w:ilvl w:val="0"/>
                <w:numId w:val="7"/>
              </w:numPr>
              <w:jc w:val="both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95278C">
              <w:rPr>
                <w:rFonts w:ascii="Calibri" w:eastAsia="Arial Unicode MS" w:hAnsi="Calibri"/>
                <w:b/>
                <w:i/>
                <w:sz w:val="22"/>
                <w:szCs w:val="22"/>
              </w:rPr>
              <w:t xml:space="preserve">Adekwatność wskaźników </w:t>
            </w:r>
            <w:r w:rsidRPr="0095278C">
              <w:rPr>
                <w:rFonts w:ascii="Calibri" w:eastAsia="Arial Unicode MS" w:hAnsi="Calibri"/>
                <w:i/>
                <w:sz w:val="22"/>
                <w:szCs w:val="22"/>
              </w:rPr>
              <w:t xml:space="preserve">(wskaźników rezultatu i produktu) do zadań i właściwego celu szczegółowego RPO WL. </w:t>
            </w:r>
          </w:p>
          <w:p w:rsidR="0095278C" w:rsidRPr="0095278C" w:rsidRDefault="0095278C" w:rsidP="0095278C">
            <w:pPr>
              <w:numPr>
                <w:ilvl w:val="0"/>
                <w:numId w:val="7"/>
              </w:numPr>
              <w:jc w:val="both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95278C">
              <w:rPr>
                <w:rFonts w:ascii="Calibri" w:eastAsia="Arial Unicode MS" w:hAnsi="Calibri"/>
                <w:i/>
                <w:sz w:val="22"/>
                <w:szCs w:val="22"/>
              </w:rPr>
              <w:t xml:space="preserve">Ocena założonych wartości wskaźników pomiaru celu </w:t>
            </w:r>
            <w:r w:rsidRPr="0095278C">
              <w:rPr>
                <w:rFonts w:ascii="Calibri" w:eastAsia="Arial Unicode MS" w:hAnsi="Calibri"/>
                <w:b/>
                <w:i/>
                <w:sz w:val="22"/>
                <w:szCs w:val="22"/>
              </w:rPr>
              <w:t xml:space="preserve"> </w:t>
            </w:r>
            <w:r w:rsidRPr="0095278C">
              <w:rPr>
                <w:rFonts w:ascii="Calibri" w:eastAsia="Arial Unicode MS" w:hAnsi="Calibri"/>
                <w:i/>
                <w:sz w:val="22"/>
                <w:szCs w:val="22"/>
              </w:rPr>
              <w:t>oraz źródeł weryfikacji/pozyskania danych do pomiaru wskaźników</w:t>
            </w:r>
            <w:r w:rsidRPr="0095278C">
              <w:rPr>
                <w:rFonts w:ascii="Calibri" w:eastAsia="Arial Unicode MS" w:hAnsi="Calibri"/>
                <w:i/>
                <w:sz w:val="22"/>
                <w:szCs w:val="22"/>
              </w:rPr>
              <w:br/>
              <w:t xml:space="preserve"> i częstotliwości pomiaru).</w:t>
            </w:r>
          </w:p>
          <w:p w:rsidR="0095278C" w:rsidRPr="0095278C" w:rsidRDefault="0095278C" w:rsidP="0095278C">
            <w:pPr>
              <w:numPr>
                <w:ilvl w:val="0"/>
                <w:numId w:val="7"/>
              </w:numPr>
              <w:jc w:val="both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95278C">
              <w:rPr>
                <w:rFonts w:ascii="Calibri" w:eastAsia="Arial Unicode MS" w:hAnsi="Calibri"/>
                <w:i/>
                <w:sz w:val="22"/>
                <w:szCs w:val="22"/>
              </w:rPr>
              <w:t>Trwałość rezultatów projektu.</w:t>
            </w:r>
          </w:p>
        </w:tc>
        <w:tc>
          <w:tcPr>
            <w:tcW w:w="5339" w:type="dxa"/>
            <w:shd w:val="clear" w:color="auto" w:fill="auto"/>
          </w:tcPr>
          <w:p w:rsidR="0095278C" w:rsidRPr="0095278C" w:rsidRDefault="0095278C" w:rsidP="0095278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5278C">
              <w:rPr>
                <w:rFonts w:ascii="Calibri" w:hAnsi="Calibri"/>
                <w:sz w:val="22"/>
                <w:szCs w:val="22"/>
              </w:rPr>
              <w:t>Kryterium punktowe warunkowe.</w:t>
            </w:r>
          </w:p>
          <w:p w:rsidR="0095278C" w:rsidRPr="0095278C" w:rsidRDefault="0095278C" w:rsidP="0095278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5278C">
              <w:rPr>
                <w:rFonts w:ascii="Calibri" w:hAnsi="Calibri"/>
                <w:sz w:val="22"/>
                <w:szCs w:val="22"/>
              </w:rPr>
              <w:t>Kryterium  zostanie  zweryfikowane  na podstawie  zapisów  we  wniosku o dofinansowanie  projektu. Wnioskodawca zobowiązany  jest  uzasadnić  w treści  wniosku spełnianie kryterium.</w:t>
            </w:r>
          </w:p>
          <w:p w:rsidR="0095278C" w:rsidRPr="0095278C" w:rsidRDefault="0095278C" w:rsidP="0095278C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95278C">
              <w:rPr>
                <w:rFonts w:ascii="Calibri" w:hAnsi="Calibri"/>
                <w:b/>
                <w:sz w:val="22"/>
                <w:szCs w:val="22"/>
              </w:rPr>
              <w:t>Dotyczy części B.II  karty oceny merytorycznej (</w:t>
            </w:r>
            <w:r w:rsidRPr="0095278C">
              <w:rPr>
                <w:rFonts w:ascii="Calibri" w:hAnsi="Calibri"/>
                <w:b/>
                <w:i/>
                <w:sz w:val="22"/>
                <w:szCs w:val="22"/>
              </w:rPr>
              <w:t>Sposób realizacji projektu</w:t>
            </w:r>
            <w:r w:rsidRPr="0095278C">
              <w:rPr>
                <w:rFonts w:ascii="Calibri" w:hAnsi="Calibri"/>
                <w:b/>
                <w:sz w:val="22"/>
                <w:szCs w:val="22"/>
              </w:rPr>
              <w:t>).</w:t>
            </w:r>
          </w:p>
          <w:p w:rsidR="0095278C" w:rsidRPr="0095278C" w:rsidRDefault="0095278C" w:rsidP="0095278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5278C">
              <w:rPr>
                <w:rFonts w:ascii="Calibri" w:hAnsi="Calibri"/>
                <w:sz w:val="22"/>
                <w:szCs w:val="22"/>
              </w:rPr>
              <w:t xml:space="preserve">W sytuacji, gdy więcej niż jeden wniosek o dofinansowanie otrzyma taką samą liczbę punktów w ramach oceny merytorycznej, kryterium to będzie brane pod uwagę </w:t>
            </w:r>
            <w:r w:rsidRPr="0095278C">
              <w:rPr>
                <w:rFonts w:ascii="Calibri" w:hAnsi="Calibri"/>
                <w:b/>
                <w:sz w:val="22"/>
                <w:szCs w:val="22"/>
              </w:rPr>
              <w:t>w czwartej kolejności</w:t>
            </w:r>
            <w:r w:rsidRPr="0095278C">
              <w:rPr>
                <w:rFonts w:ascii="Calibri" w:hAnsi="Calibri"/>
                <w:sz w:val="22"/>
                <w:szCs w:val="22"/>
              </w:rPr>
              <w:t xml:space="preserve"> przy umieszczaniu projektu na liście ocenionych projektów i podejmowaniu decyzji o przyznaniu dofinansowania.</w:t>
            </w:r>
          </w:p>
        </w:tc>
        <w:tc>
          <w:tcPr>
            <w:tcW w:w="4658" w:type="dxa"/>
            <w:shd w:val="clear" w:color="auto" w:fill="auto"/>
          </w:tcPr>
          <w:p w:rsidR="0095278C" w:rsidRPr="00993B88" w:rsidRDefault="0095278C" w:rsidP="0095278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93B88">
              <w:rPr>
                <w:rFonts w:ascii="Calibri" w:hAnsi="Calibri"/>
                <w:sz w:val="22"/>
                <w:szCs w:val="22"/>
              </w:rPr>
              <w:t>Kryterium obligatoryjne – spełnienie kryterium jest niezbędne do przyznania dofinansowania.</w:t>
            </w:r>
          </w:p>
          <w:p w:rsidR="0095278C" w:rsidRPr="00993B88" w:rsidRDefault="0095278C" w:rsidP="0095278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93B88">
              <w:rPr>
                <w:rFonts w:ascii="Calibri" w:hAnsi="Calibri"/>
                <w:sz w:val="22"/>
                <w:szCs w:val="22"/>
              </w:rPr>
              <w:t>Ocena spełnienia kryterium będzie polegała na przyznaniu uznaniowej liczby punktów w ramach dopuszczalnych limitów wyznaczonych minimalną i maksymalną liczbą punktów, które można uzyskać za dane kryterium.</w:t>
            </w:r>
          </w:p>
          <w:p w:rsidR="0095278C" w:rsidRPr="00993B88" w:rsidRDefault="0095278C" w:rsidP="0095278C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993B88">
              <w:rPr>
                <w:rFonts w:ascii="Calibri" w:hAnsi="Calibri"/>
                <w:b/>
                <w:sz w:val="22"/>
                <w:szCs w:val="22"/>
              </w:rPr>
              <w:t>Liczba punktów możliwych do uzyskania: 0-8, w tym:</w:t>
            </w:r>
          </w:p>
          <w:p w:rsidR="0095278C" w:rsidRPr="00993B88" w:rsidRDefault="0095278C" w:rsidP="0095278C">
            <w:pPr>
              <w:numPr>
                <w:ilvl w:val="0"/>
                <w:numId w:val="11"/>
              </w:num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993B88">
              <w:rPr>
                <w:rFonts w:ascii="Calibri" w:hAnsi="Calibri"/>
                <w:b/>
                <w:sz w:val="22"/>
                <w:szCs w:val="22"/>
              </w:rPr>
              <w:t>0-3,</w:t>
            </w:r>
          </w:p>
          <w:p w:rsidR="0095278C" w:rsidRPr="00993B88" w:rsidRDefault="0095278C" w:rsidP="0095278C">
            <w:pPr>
              <w:numPr>
                <w:ilvl w:val="0"/>
                <w:numId w:val="11"/>
              </w:num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993B88">
              <w:rPr>
                <w:rFonts w:ascii="Calibri" w:hAnsi="Calibri"/>
                <w:b/>
                <w:sz w:val="22"/>
                <w:szCs w:val="22"/>
              </w:rPr>
              <w:t>0-3,</w:t>
            </w:r>
          </w:p>
          <w:p w:rsidR="0095278C" w:rsidRPr="00993B88" w:rsidRDefault="0095278C" w:rsidP="0095278C">
            <w:pPr>
              <w:numPr>
                <w:ilvl w:val="0"/>
                <w:numId w:val="11"/>
              </w:num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993B88">
              <w:rPr>
                <w:rFonts w:ascii="Calibri" w:hAnsi="Calibri"/>
                <w:b/>
                <w:sz w:val="22"/>
                <w:szCs w:val="22"/>
              </w:rPr>
              <w:t>0-2.</w:t>
            </w:r>
          </w:p>
          <w:p w:rsidR="0095278C" w:rsidRPr="00993B88" w:rsidRDefault="0095278C" w:rsidP="0095278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93B88">
              <w:rPr>
                <w:rFonts w:ascii="Calibri" w:hAnsi="Calibri"/>
                <w:b/>
                <w:sz w:val="22"/>
                <w:szCs w:val="22"/>
              </w:rPr>
              <w:t>Kryterium oceniane warunkowo.</w:t>
            </w:r>
          </w:p>
        </w:tc>
      </w:tr>
      <w:tr w:rsidR="0095278C" w:rsidRPr="00586159" w:rsidTr="0095278C">
        <w:tc>
          <w:tcPr>
            <w:tcW w:w="617" w:type="dxa"/>
          </w:tcPr>
          <w:p w:rsidR="0095278C" w:rsidRPr="0095278C" w:rsidRDefault="0095278C" w:rsidP="0095278C">
            <w:p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5278C">
              <w:rPr>
                <w:rFonts w:ascii="Calibri" w:hAnsi="Calibri"/>
                <w:b/>
                <w:bCs/>
                <w:sz w:val="22"/>
                <w:szCs w:val="22"/>
              </w:rPr>
              <w:t>6</w:t>
            </w:r>
            <w:r w:rsidR="00CE4C3E">
              <w:rPr>
                <w:rFonts w:ascii="Calibri" w:hAnsi="Calibr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811" w:type="dxa"/>
            <w:shd w:val="clear" w:color="auto" w:fill="auto"/>
          </w:tcPr>
          <w:p w:rsidR="0095278C" w:rsidRPr="0095278C" w:rsidRDefault="0095278C" w:rsidP="0095278C">
            <w:pPr>
              <w:jc w:val="both"/>
              <w:rPr>
                <w:rFonts w:ascii="Calibri" w:eastAsia="Arial Unicode MS" w:hAnsi="Calibri"/>
                <w:b/>
                <w:i/>
                <w:sz w:val="22"/>
                <w:szCs w:val="22"/>
              </w:rPr>
            </w:pPr>
            <w:r w:rsidRPr="0095278C">
              <w:rPr>
                <w:rFonts w:ascii="Calibri" w:hAnsi="Calibri"/>
                <w:b/>
                <w:i/>
                <w:sz w:val="22"/>
                <w:szCs w:val="22"/>
              </w:rPr>
              <w:t>Prawidłowość opisu ryzyka w projekcie</w:t>
            </w:r>
            <w:r w:rsidRPr="0095278C">
              <w:rPr>
                <w:rFonts w:ascii="Calibri" w:hAnsi="Calibri"/>
                <w:i/>
                <w:sz w:val="22"/>
                <w:szCs w:val="22"/>
              </w:rPr>
              <w:t>*</w:t>
            </w:r>
          </w:p>
        </w:tc>
        <w:tc>
          <w:tcPr>
            <w:tcW w:w="5339" w:type="dxa"/>
            <w:shd w:val="clear" w:color="auto" w:fill="auto"/>
          </w:tcPr>
          <w:p w:rsidR="0095278C" w:rsidRPr="0095278C" w:rsidRDefault="0095278C" w:rsidP="0095278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5278C">
              <w:rPr>
                <w:rFonts w:ascii="Calibri" w:hAnsi="Calibri"/>
                <w:sz w:val="22"/>
                <w:szCs w:val="22"/>
              </w:rPr>
              <w:t>Kryterium punktowe warunkowe.</w:t>
            </w:r>
          </w:p>
          <w:p w:rsidR="0095278C" w:rsidRPr="0095278C" w:rsidRDefault="0095278C" w:rsidP="0095278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5278C">
              <w:rPr>
                <w:rFonts w:ascii="Calibri" w:hAnsi="Calibri"/>
                <w:sz w:val="22"/>
                <w:szCs w:val="22"/>
              </w:rPr>
              <w:t>Kryterium  zostanie  zweryfikowane  na podstawie  zapisów  we  wniosku o dofinansowanie  projektu. Wnioskodawca zobowiązany  jest  uzasadnić  w treści  wniosku spełnianie kryterium.</w:t>
            </w:r>
          </w:p>
          <w:p w:rsidR="0095278C" w:rsidRPr="0095278C" w:rsidRDefault="0095278C" w:rsidP="0095278C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95278C">
              <w:rPr>
                <w:rFonts w:ascii="Calibri" w:hAnsi="Calibri"/>
                <w:b/>
                <w:sz w:val="22"/>
                <w:szCs w:val="22"/>
              </w:rPr>
              <w:t>Dotyczy części B.II karty oceny merytorycznej (</w:t>
            </w:r>
            <w:r w:rsidRPr="0095278C">
              <w:rPr>
                <w:rFonts w:ascii="Calibri" w:hAnsi="Calibri"/>
                <w:b/>
                <w:i/>
                <w:sz w:val="22"/>
                <w:szCs w:val="22"/>
              </w:rPr>
              <w:t>Sposób realizacji projektu</w:t>
            </w:r>
            <w:r w:rsidRPr="0095278C">
              <w:rPr>
                <w:rFonts w:ascii="Calibri" w:hAnsi="Calibri"/>
                <w:b/>
                <w:sz w:val="22"/>
                <w:szCs w:val="22"/>
              </w:rPr>
              <w:t>).</w:t>
            </w:r>
          </w:p>
          <w:p w:rsidR="0095278C" w:rsidRPr="0095278C" w:rsidRDefault="0095278C" w:rsidP="0095278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5278C">
              <w:rPr>
                <w:rFonts w:ascii="Calibri" w:hAnsi="Calibri"/>
                <w:sz w:val="22"/>
                <w:szCs w:val="22"/>
              </w:rPr>
              <w:t xml:space="preserve">W sytuacji, gdy więcej niż jeden wniosek o dofinansowanie otrzyma taką samą liczbę punktów w ramach oceny merytorycznej, kryterium to będzie brane pod uwagę </w:t>
            </w:r>
            <w:r w:rsidRPr="0095278C">
              <w:rPr>
                <w:rFonts w:ascii="Calibri" w:hAnsi="Calibri"/>
                <w:b/>
                <w:sz w:val="22"/>
                <w:szCs w:val="22"/>
              </w:rPr>
              <w:t>w dziewiątej kolejności</w:t>
            </w:r>
            <w:r w:rsidRPr="0095278C">
              <w:rPr>
                <w:rFonts w:ascii="Calibri" w:hAnsi="Calibri"/>
                <w:sz w:val="22"/>
                <w:szCs w:val="22"/>
              </w:rPr>
              <w:t xml:space="preserve"> przy umieszczaniu </w:t>
            </w:r>
            <w:r w:rsidRPr="0095278C">
              <w:rPr>
                <w:rFonts w:ascii="Calibri" w:hAnsi="Calibri"/>
                <w:sz w:val="22"/>
                <w:szCs w:val="22"/>
              </w:rPr>
              <w:lastRenderedPageBreak/>
              <w:t>projektu na liście ocenionych projektów i podejmowaniu decyzji o przyznaniu dofinansowania</w:t>
            </w:r>
            <w:r w:rsidRPr="0095278C">
              <w:rPr>
                <w:rFonts w:ascii="Calibri" w:hAnsi="Calibri"/>
                <w:sz w:val="22"/>
                <w:szCs w:val="22"/>
                <w:vertAlign w:val="superscript"/>
              </w:rPr>
              <w:footnoteReference w:id="7"/>
            </w:r>
            <w:r w:rsidRPr="0095278C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4658" w:type="dxa"/>
            <w:shd w:val="clear" w:color="auto" w:fill="auto"/>
          </w:tcPr>
          <w:p w:rsidR="0095278C" w:rsidRPr="00993B88" w:rsidRDefault="0095278C" w:rsidP="0095278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93B88">
              <w:rPr>
                <w:rFonts w:ascii="Calibri" w:hAnsi="Calibri"/>
                <w:sz w:val="22"/>
                <w:szCs w:val="22"/>
              </w:rPr>
              <w:lastRenderedPageBreak/>
              <w:t>Kryterium obligatoryjne – spełnienie kryterium jest niezbędne do przyznania dofinansowania.</w:t>
            </w:r>
          </w:p>
          <w:p w:rsidR="0095278C" w:rsidRPr="00993B88" w:rsidRDefault="0095278C" w:rsidP="0095278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93B88">
              <w:rPr>
                <w:rFonts w:ascii="Calibri" w:hAnsi="Calibri"/>
                <w:sz w:val="22"/>
                <w:szCs w:val="22"/>
              </w:rPr>
              <w:t xml:space="preserve">Ocena spełnienia kryterium będzie polegała na przyznaniu uznaniowej liczby punktów w ramach dopuszczalnych limitów wyznaczonych minimalną i maksymalną liczbą punktów, które można uzyskać za dane kryterium. </w:t>
            </w:r>
          </w:p>
          <w:p w:rsidR="0095278C" w:rsidRPr="00993B88" w:rsidRDefault="0095278C" w:rsidP="0095278C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993B88">
              <w:rPr>
                <w:rFonts w:ascii="Calibri" w:hAnsi="Calibri"/>
                <w:b/>
                <w:sz w:val="22"/>
                <w:szCs w:val="22"/>
              </w:rPr>
              <w:t xml:space="preserve">Liczba punktów możliwych do uzyskania: 0-3* (jeżeli dotyczy) </w:t>
            </w:r>
          </w:p>
          <w:p w:rsidR="0095278C" w:rsidRPr="00993B88" w:rsidRDefault="0095278C" w:rsidP="0095278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93B88">
              <w:rPr>
                <w:rFonts w:ascii="Calibri" w:hAnsi="Calibri"/>
                <w:b/>
                <w:sz w:val="22"/>
                <w:szCs w:val="22"/>
              </w:rPr>
              <w:t xml:space="preserve">*w przypadku projektów nie zawierających </w:t>
            </w:r>
            <w:r w:rsidRPr="00993B88">
              <w:rPr>
                <w:rFonts w:ascii="Calibri" w:hAnsi="Calibri"/>
                <w:b/>
                <w:sz w:val="22"/>
                <w:szCs w:val="22"/>
              </w:rPr>
              <w:lastRenderedPageBreak/>
              <w:t>opisu ryzyka w projekcie: 0.</w:t>
            </w:r>
          </w:p>
          <w:p w:rsidR="0095278C" w:rsidRPr="00993B88" w:rsidRDefault="0095278C" w:rsidP="0095278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93B88">
              <w:rPr>
                <w:rFonts w:ascii="Calibri" w:hAnsi="Calibri"/>
                <w:b/>
                <w:sz w:val="22"/>
                <w:szCs w:val="22"/>
              </w:rPr>
              <w:t>Kryterium oceniane warunkowo.</w:t>
            </w:r>
          </w:p>
        </w:tc>
      </w:tr>
      <w:tr w:rsidR="0095278C" w:rsidRPr="00586159" w:rsidTr="0095278C">
        <w:tc>
          <w:tcPr>
            <w:tcW w:w="617" w:type="dxa"/>
          </w:tcPr>
          <w:p w:rsidR="0095278C" w:rsidRPr="0095278C" w:rsidRDefault="0095278C" w:rsidP="0095278C">
            <w:p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5278C">
              <w:rPr>
                <w:rFonts w:ascii="Calibri" w:hAnsi="Calibri"/>
                <w:b/>
                <w:bCs/>
                <w:sz w:val="22"/>
                <w:szCs w:val="22"/>
              </w:rPr>
              <w:lastRenderedPageBreak/>
              <w:t>7</w:t>
            </w:r>
            <w:r w:rsidR="00CE4C3E">
              <w:rPr>
                <w:rFonts w:ascii="Calibri" w:hAnsi="Calibr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811" w:type="dxa"/>
            <w:shd w:val="clear" w:color="auto" w:fill="auto"/>
          </w:tcPr>
          <w:p w:rsidR="0095278C" w:rsidRPr="0095278C" w:rsidRDefault="0095278C" w:rsidP="0095278C">
            <w:pPr>
              <w:jc w:val="both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95278C">
              <w:rPr>
                <w:rFonts w:ascii="Calibri" w:hAnsi="Calibri"/>
                <w:b/>
                <w:i/>
                <w:sz w:val="22"/>
                <w:szCs w:val="22"/>
              </w:rPr>
              <w:t>Efektywność sposobu zarządzania projektem:</w:t>
            </w:r>
          </w:p>
          <w:p w:rsidR="0095278C" w:rsidRPr="0095278C" w:rsidRDefault="0095278C" w:rsidP="0095278C">
            <w:pPr>
              <w:numPr>
                <w:ilvl w:val="0"/>
                <w:numId w:val="8"/>
              </w:numPr>
              <w:jc w:val="both"/>
              <w:rPr>
                <w:rFonts w:ascii="Calibri" w:eastAsia="Arial Unicode MS" w:hAnsi="Calibri"/>
                <w:i/>
                <w:sz w:val="22"/>
                <w:szCs w:val="22"/>
              </w:rPr>
            </w:pPr>
            <w:r w:rsidRPr="0095278C">
              <w:rPr>
                <w:rFonts w:ascii="Calibri" w:hAnsi="Calibri"/>
                <w:i/>
                <w:sz w:val="22"/>
                <w:szCs w:val="22"/>
              </w:rPr>
              <w:t>Sposób zarządzania projektem.</w:t>
            </w:r>
          </w:p>
          <w:p w:rsidR="0095278C" w:rsidRPr="0095278C" w:rsidRDefault="0095278C" w:rsidP="0095278C">
            <w:pPr>
              <w:numPr>
                <w:ilvl w:val="0"/>
                <w:numId w:val="8"/>
              </w:numPr>
              <w:jc w:val="both"/>
              <w:rPr>
                <w:rFonts w:ascii="Calibri" w:eastAsia="Arial Unicode MS" w:hAnsi="Calibri"/>
                <w:b/>
                <w:i/>
                <w:sz w:val="22"/>
                <w:szCs w:val="22"/>
              </w:rPr>
            </w:pPr>
            <w:r w:rsidRPr="0095278C">
              <w:rPr>
                <w:rFonts w:ascii="Calibri" w:hAnsi="Calibri"/>
                <w:i/>
                <w:sz w:val="22"/>
                <w:szCs w:val="22"/>
              </w:rPr>
              <w:t xml:space="preserve">Sposób zarządzania partnerstwem </w:t>
            </w:r>
            <w:r w:rsidRPr="0095278C">
              <w:rPr>
                <w:rFonts w:ascii="Calibri" w:hAnsi="Calibri"/>
                <w:i/>
                <w:sz w:val="22"/>
                <w:szCs w:val="22"/>
              </w:rPr>
              <w:br/>
              <w:t>i racjonalność podziału zadań między partner</w:t>
            </w:r>
            <w:r w:rsidR="002404E1">
              <w:rPr>
                <w:rFonts w:ascii="Calibri" w:hAnsi="Calibri"/>
                <w:i/>
                <w:sz w:val="22"/>
                <w:szCs w:val="22"/>
              </w:rPr>
              <w:t xml:space="preserve">ami i/lub podwykonawcami, o ile </w:t>
            </w:r>
            <w:r w:rsidRPr="0095278C">
              <w:rPr>
                <w:rFonts w:ascii="Calibri" w:hAnsi="Calibri"/>
                <w:i/>
                <w:sz w:val="22"/>
                <w:szCs w:val="22"/>
              </w:rPr>
              <w:t>dotyczy.</w:t>
            </w:r>
          </w:p>
          <w:p w:rsidR="0095278C" w:rsidRPr="0095278C" w:rsidRDefault="0095278C" w:rsidP="0095278C">
            <w:pPr>
              <w:numPr>
                <w:ilvl w:val="0"/>
                <w:numId w:val="8"/>
              </w:numPr>
              <w:jc w:val="both"/>
              <w:rPr>
                <w:rFonts w:ascii="Calibri" w:eastAsia="Arial Unicode MS" w:hAnsi="Calibri"/>
                <w:b/>
                <w:i/>
                <w:sz w:val="22"/>
                <w:szCs w:val="22"/>
              </w:rPr>
            </w:pPr>
            <w:r w:rsidRPr="0095278C">
              <w:rPr>
                <w:rFonts w:ascii="Calibri" w:hAnsi="Calibri"/>
                <w:i/>
                <w:sz w:val="22"/>
                <w:szCs w:val="22"/>
              </w:rPr>
              <w:t xml:space="preserve"> Monitoring projektu. </w:t>
            </w:r>
          </w:p>
          <w:p w:rsidR="0095278C" w:rsidRPr="0095278C" w:rsidRDefault="0095278C" w:rsidP="0095278C">
            <w:pPr>
              <w:numPr>
                <w:ilvl w:val="0"/>
                <w:numId w:val="8"/>
              </w:numPr>
              <w:jc w:val="both"/>
              <w:rPr>
                <w:rFonts w:ascii="Calibri" w:eastAsia="Arial Unicode MS" w:hAnsi="Calibri"/>
                <w:b/>
                <w:i/>
                <w:sz w:val="22"/>
                <w:szCs w:val="22"/>
              </w:rPr>
            </w:pPr>
            <w:r w:rsidRPr="0095278C">
              <w:rPr>
                <w:rFonts w:ascii="Calibri" w:hAnsi="Calibri"/>
                <w:i/>
                <w:sz w:val="22"/>
                <w:szCs w:val="22"/>
              </w:rPr>
              <w:t>Udział realizatorów w realizacji zadań w projekcie, o ile dotyczy.</w:t>
            </w:r>
          </w:p>
        </w:tc>
        <w:tc>
          <w:tcPr>
            <w:tcW w:w="5339" w:type="dxa"/>
            <w:shd w:val="clear" w:color="auto" w:fill="auto"/>
          </w:tcPr>
          <w:p w:rsidR="0095278C" w:rsidRPr="0095278C" w:rsidRDefault="0095278C" w:rsidP="0095278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5278C">
              <w:rPr>
                <w:rFonts w:ascii="Calibri" w:hAnsi="Calibri"/>
                <w:sz w:val="22"/>
                <w:szCs w:val="22"/>
              </w:rPr>
              <w:t>Kryterium punktowe.</w:t>
            </w:r>
          </w:p>
          <w:p w:rsidR="0095278C" w:rsidRPr="0095278C" w:rsidRDefault="0095278C" w:rsidP="0095278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5278C">
              <w:rPr>
                <w:rFonts w:ascii="Calibri" w:hAnsi="Calibri"/>
                <w:sz w:val="22"/>
                <w:szCs w:val="22"/>
              </w:rPr>
              <w:t>Kryterium  zostanie  zweryfikowane  na podstawie  zapisów  we  wniosku o dofinansowanie  projektu. Wnioskodawca zobowiązany  jest  uzasadnić  w treści  wniosku spełnianie kryterium.</w:t>
            </w:r>
          </w:p>
          <w:p w:rsidR="0095278C" w:rsidRPr="0095278C" w:rsidRDefault="0095278C" w:rsidP="0095278C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95278C">
              <w:rPr>
                <w:rFonts w:ascii="Calibri" w:hAnsi="Calibri"/>
                <w:b/>
                <w:sz w:val="22"/>
                <w:szCs w:val="22"/>
              </w:rPr>
              <w:t>Dotyczy  części B.III karty oceny merytorycznej (</w:t>
            </w:r>
            <w:r w:rsidRPr="0095278C">
              <w:rPr>
                <w:rFonts w:ascii="Calibri" w:hAnsi="Calibri"/>
                <w:b/>
                <w:i/>
                <w:sz w:val="22"/>
                <w:szCs w:val="22"/>
              </w:rPr>
              <w:t xml:space="preserve">Potencjał </w:t>
            </w:r>
            <w:r w:rsidRPr="0095278C">
              <w:rPr>
                <w:rFonts w:ascii="Calibri" w:hAnsi="Calibri"/>
                <w:b/>
                <w:i/>
                <w:sz w:val="22"/>
                <w:szCs w:val="22"/>
              </w:rPr>
              <w:br/>
              <w:t>i doświadczenie projektodawcy (w tym partnerów)</w:t>
            </w:r>
            <w:r w:rsidRPr="0095278C">
              <w:rPr>
                <w:rFonts w:ascii="Calibri" w:hAnsi="Calibri"/>
                <w:b/>
                <w:sz w:val="22"/>
                <w:szCs w:val="22"/>
              </w:rPr>
              <w:t>).</w:t>
            </w:r>
          </w:p>
          <w:p w:rsidR="0095278C" w:rsidRPr="0095278C" w:rsidRDefault="0095278C" w:rsidP="0095278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5278C">
              <w:rPr>
                <w:rFonts w:ascii="Calibri" w:hAnsi="Calibri"/>
                <w:sz w:val="22"/>
                <w:szCs w:val="22"/>
              </w:rPr>
              <w:t xml:space="preserve">W sytuacji, gdy więcej niż jeden wniosek o dofinansowanie otrzyma taką samą liczbę punktów w ramach oceny merytorycznej, kryterium to będzie brane pod uwagę </w:t>
            </w:r>
            <w:r w:rsidRPr="0095278C">
              <w:rPr>
                <w:rFonts w:ascii="Calibri" w:hAnsi="Calibri"/>
                <w:b/>
                <w:sz w:val="22"/>
                <w:szCs w:val="22"/>
              </w:rPr>
              <w:t>w ósmej kolejności</w:t>
            </w:r>
            <w:r w:rsidRPr="0095278C">
              <w:rPr>
                <w:rFonts w:ascii="Calibri" w:hAnsi="Calibri"/>
                <w:sz w:val="22"/>
                <w:szCs w:val="22"/>
              </w:rPr>
              <w:t xml:space="preserve"> przy umieszczaniu projektu na liście ocenionych projektów i podejmowaniu decyzji o przyznaniu dofinansowania.</w:t>
            </w:r>
          </w:p>
        </w:tc>
        <w:tc>
          <w:tcPr>
            <w:tcW w:w="4658" w:type="dxa"/>
            <w:shd w:val="clear" w:color="auto" w:fill="auto"/>
          </w:tcPr>
          <w:p w:rsidR="0095278C" w:rsidRPr="00993B88" w:rsidRDefault="0095278C" w:rsidP="0095278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93B88">
              <w:rPr>
                <w:rFonts w:ascii="Calibri" w:hAnsi="Calibri"/>
                <w:sz w:val="22"/>
                <w:szCs w:val="22"/>
              </w:rPr>
              <w:t>Kryterium obligatoryjne – spełnienie kryterium jest niezbędne do przyznania dofinansowania.</w:t>
            </w:r>
          </w:p>
          <w:p w:rsidR="0095278C" w:rsidRPr="00993B88" w:rsidRDefault="0095278C" w:rsidP="0095278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93B88">
              <w:rPr>
                <w:rFonts w:ascii="Calibri" w:hAnsi="Calibri"/>
                <w:sz w:val="22"/>
                <w:szCs w:val="22"/>
              </w:rPr>
              <w:t xml:space="preserve">Ocena spełnienia kryterium będzie polegała na przyznaniu uznaniowej liczby punktów w ramach dopuszczalnych limitów wyznaczonych minimalną i maksymalną liczbą punktów, które można uzyskać za dane kryterium. </w:t>
            </w:r>
          </w:p>
          <w:p w:rsidR="0095278C" w:rsidRPr="00993B88" w:rsidRDefault="0095278C" w:rsidP="00BD0CAB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93B88">
              <w:rPr>
                <w:rFonts w:ascii="Calibri" w:hAnsi="Calibri"/>
                <w:b/>
                <w:sz w:val="22"/>
                <w:szCs w:val="22"/>
              </w:rPr>
              <w:t>Liczba punktów możliwych do uzyskania: 0-7.</w:t>
            </w:r>
          </w:p>
        </w:tc>
      </w:tr>
      <w:tr w:rsidR="0095278C" w:rsidRPr="00586159" w:rsidTr="0095278C">
        <w:tc>
          <w:tcPr>
            <w:tcW w:w="617" w:type="dxa"/>
          </w:tcPr>
          <w:p w:rsidR="0095278C" w:rsidRPr="0095278C" w:rsidRDefault="0095278C" w:rsidP="0095278C">
            <w:p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5278C">
              <w:rPr>
                <w:rFonts w:ascii="Calibri" w:hAnsi="Calibri"/>
                <w:b/>
                <w:bCs/>
                <w:sz w:val="22"/>
                <w:szCs w:val="22"/>
              </w:rPr>
              <w:t>8</w:t>
            </w:r>
            <w:r w:rsidR="00CE4C3E">
              <w:rPr>
                <w:rFonts w:ascii="Calibri" w:hAnsi="Calibr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811" w:type="dxa"/>
            <w:shd w:val="clear" w:color="auto" w:fill="auto"/>
            <w:vAlign w:val="center"/>
          </w:tcPr>
          <w:p w:rsidR="0095278C" w:rsidRPr="0095278C" w:rsidRDefault="0095278C" w:rsidP="0095278C">
            <w:pPr>
              <w:spacing w:after="60"/>
              <w:jc w:val="both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95278C">
              <w:rPr>
                <w:rFonts w:ascii="Calibri" w:hAnsi="Calibri"/>
                <w:b/>
                <w:i/>
                <w:sz w:val="22"/>
                <w:szCs w:val="22"/>
              </w:rPr>
              <w:t>Doświadczenie wnioskodawcy i partner-ów (o ile dotyczy):</w:t>
            </w:r>
          </w:p>
          <w:p w:rsidR="0095278C" w:rsidRPr="0095278C" w:rsidRDefault="0095278C" w:rsidP="0095278C">
            <w:pPr>
              <w:spacing w:after="60"/>
              <w:jc w:val="both"/>
              <w:rPr>
                <w:rFonts w:ascii="Calibri" w:hAnsi="Calibri"/>
                <w:i/>
                <w:sz w:val="22"/>
                <w:szCs w:val="22"/>
              </w:rPr>
            </w:pPr>
            <w:r w:rsidRPr="0095278C">
              <w:rPr>
                <w:rFonts w:ascii="Calibri" w:hAnsi="Calibri"/>
                <w:b/>
                <w:i/>
                <w:sz w:val="22"/>
                <w:szCs w:val="22"/>
              </w:rPr>
              <w:t xml:space="preserve"> </w:t>
            </w:r>
            <w:r w:rsidRPr="0095278C">
              <w:rPr>
                <w:rFonts w:ascii="Calibri" w:hAnsi="Calibri"/>
                <w:i/>
                <w:sz w:val="22"/>
                <w:szCs w:val="22"/>
              </w:rPr>
              <w:t>Doświadczenie wnioskodawcy</w:t>
            </w:r>
            <w:r w:rsidRPr="0095278C">
              <w:rPr>
                <w:rFonts w:ascii="Calibri" w:hAnsi="Calibri"/>
                <w:b/>
                <w:i/>
                <w:sz w:val="22"/>
                <w:szCs w:val="22"/>
              </w:rPr>
              <w:t xml:space="preserve"> </w:t>
            </w:r>
            <w:r w:rsidRPr="0095278C">
              <w:rPr>
                <w:rFonts w:ascii="Calibri" w:hAnsi="Calibri"/>
                <w:i/>
                <w:sz w:val="22"/>
                <w:szCs w:val="22"/>
              </w:rPr>
              <w:t xml:space="preserve">w realizacji zadań określonych w projekcie (w tym doświadczenie partnerów i innych podmiotów, o ile dotyczy) w kontekście dotychczasowej działalności i </w:t>
            </w:r>
            <w:r w:rsidRPr="0095278C">
              <w:rPr>
                <w:rFonts w:ascii="Calibri" w:hAnsi="Calibri"/>
                <w:i/>
                <w:sz w:val="22"/>
                <w:szCs w:val="22"/>
              </w:rPr>
              <w:lastRenderedPageBreak/>
              <w:t xml:space="preserve">możliwości weryfikacji rezultatów tej działalności, która była i jest prowadzona: </w:t>
            </w:r>
          </w:p>
          <w:p w:rsidR="0095278C" w:rsidRPr="0095278C" w:rsidRDefault="0095278C" w:rsidP="0095278C">
            <w:pPr>
              <w:spacing w:after="60"/>
              <w:jc w:val="both"/>
              <w:rPr>
                <w:rFonts w:ascii="Calibri" w:hAnsi="Calibri"/>
                <w:i/>
                <w:sz w:val="22"/>
                <w:szCs w:val="22"/>
              </w:rPr>
            </w:pPr>
            <w:r w:rsidRPr="0095278C">
              <w:rPr>
                <w:rFonts w:ascii="Calibri" w:hAnsi="Calibri"/>
                <w:i/>
                <w:sz w:val="22"/>
                <w:szCs w:val="22"/>
              </w:rPr>
              <w:t xml:space="preserve">a) w obszarze, w którym udzielane będzie wsparcie przewidziane w ramach projektu; </w:t>
            </w:r>
          </w:p>
          <w:p w:rsidR="0095278C" w:rsidRPr="0095278C" w:rsidRDefault="0095278C" w:rsidP="0095278C">
            <w:pPr>
              <w:spacing w:after="60"/>
              <w:jc w:val="both"/>
              <w:rPr>
                <w:rFonts w:ascii="Calibri" w:hAnsi="Calibri"/>
                <w:i/>
                <w:sz w:val="22"/>
                <w:szCs w:val="22"/>
              </w:rPr>
            </w:pPr>
            <w:r w:rsidRPr="0095278C">
              <w:rPr>
                <w:rFonts w:ascii="Calibri" w:hAnsi="Calibri"/>
                <w:i/>
                <w:sz w:val="22"/>
                <w:szCs w:val="22"/>
              </w:rPr>
              <w:t>b) na rzecz grupy docelowej, do której kierowane</w:t>
            </w:r>
            <w:r w:rsidR="002404E1">
              <w:rPr>
                <w:rFonts w:ascii="Calibri" w:hAnsi="Calibri"/>
                <w:i/>
                <w:sz w:val="22"/>
                <w:szCs w:val="22"/>
              </w:rPr>
              <w:t xml:space="preserve"> będzie wsparcie przewidziane  </w:t>
            </w:r>
            <w:r w:rsidRPr="0095278C">
              <w:rPr>
                <w:rFonts w:ascii="Calibri" w:hAnsi="Calibri"/>
                <w:i/>
                <w:sz w:val="22"/>
                <w:szCs w:val="22"/>
              </w:rPr>
              <w:t xml:space="preserve">w ramach projektu; </w:t>
            </w:r>
          </w:p>
          <w:p w:rsidR="0095278C" w:rsidRPr="0095278C" w:rsidRDefault="0095278C" w:rsidP="0095278C">
            <w:pPr>
              <w:spacing w:after="60"/>
              <w:jc w:val="both"/>
              <w:rPr>
                <w:rFonts w:ascii="Calibri" w:hAnsi="Calibri"/>
                <w:i/>
                <w:sz w:val="22"/>
                <w:szCs w:val="22"/>
              </w:rPr>
            </w:pPr>
            <w:r w:rsidRPr="0095278C">
              <w:rPr>
                <w:rFonts w:ascii="Calibri" w:hAnsi="Calibri"/>
                <w:i/>
                <w:sz w:val="22"/>
                <w:szCs w:val="22"/>
              </w:rPr>
              <w:t>c) na określonym terytorium, którego dotyczyć będzie realizacja projektu.</w:t>
            </w:r>
          </w:p>
        </w:tc>
        <w:tc>
          <w:tcPr>
            <w:tcW w:w="5339" w:type="dxa"/>
            <w:shd w:val="clear" w:color="auto" w:fill="auto"/>
          </w:tcPr>
          <w:p w:rsidR="0095278C" w:rsidRPr="0095278C" w:rsidRDefault="0095278C" w:rsidP="0095278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5278C">
              <w:rPr>
                <w:rFonts w:ascii="Calibri" w:hAnsi="Calibri"/>
                <w:sz w:val="22"/>
                <w:szCs w:val="22"/>
              </w:rPr>
              <w:lastRenderedPageBreak/>
              <w:t>Kryterium punktowe.</w:t>
            </w:r>
          </w:p>
          <w:p w:rsidR="0095278C" w:rsidRPr="0095278C" w:rsidRDefault="0095278C" w:rsidP="0095278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5278C">
              <w:rPr>
                <w:rFonts w:ascii="Calibri" w:hAnsi="Calibri"/>
                <w:sz w:val="22"/>
                <w:szCs w:val="22"/>
              </w:rPr>
              <w:t>Kryterium  zostanie  zweryfikowane  na podstawie  zapisów  we  wniosku o dofinansowanie  projektu. Wnioskodawca zobowiązany  jest  uzasadnić  w treści  wniosku spełnianie kryterium.</w:t>
            </w:r>
          </w:p>
          <w:p w:rsidR="0095278C" w:rsidRPr="0095278C" w:rsidRDefault="0095278C" w:rsidP="0095278C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95278C">
              <w:rPr>
                <w:rFonts w:ascii="Calibri" w:hAnsi="Calibri"/>
                <w:b/>
                <w:sz w:val="22"/>
                <w:szCs w:val="22"/>
              </w:rPr>
              <w:t>Dotyczy części B.III karty oceny merytorycznej</w:t>
            </w:r>
            <w:r w:rsidRPr="0095278C" w:rsidDel="00B87C02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95278C">
              <w:rPr>
                <w:rFonts w:ascii="Calibri" w:hAnsi="Calibri"/>
                <w:b/>
                <w:sz w:val="22"/>
                <w:szCs w:val="22"/>
              </w:rPr>
              <w:lastRenderedPageBreak/>
              <w:t>(</w:t>
            </w:r>
            <w:r w:rsidRPr="0095278C">
              <w:rPr>
                <w:rFonts w:ascii="Calibri" w:hAnsi="Calibri"/>
                <w:b/>
                <w:i/>
                <w:sz w:val="22"/>
                <w:szCs w:val="22"/>
              </w:rPr>
              <w:t xml:space="preserve">Potencjał </w:t>
            </w:r>
            <w:r w:rsidRPr="0095278C">
              <w:rPr>
                <w:rFonts w:ascii="Calibri" w:hAnsi="Calibri"/>
                <w:b/>
                <w:i/>
                <w:sz w:val="22"/>
                <w:szCs w:val="22"/>
              </w:rPr>
              <w:br/>
              <w:t>i doświadczenie projektodawcy (w tym partnerów)</w:t>
            </w:r>
            <w:r w:rsidRPr="0095278C">
              <w:rPr>
                <w:rFonts w:ascii="Calibri" w:hAnsi="Calibri"/>
                <w:b/>
                <w:sz w:val="22"/>
                <w:szCs w:val="22"/>
              </w:rPr>
              <w:t>).</w:t>
            </w:r>
          </w:p>
          <w:p w:rsidR="0095278C" w:rsidRPr="0095278C" w:rsidRDefault="0095278C" w:rsidP="0095278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5278C">
              <w:rPr>
                <w:rFonts w:ascii="Calibri" w:hAnsi="Calibri"/>
                <w:sz w:val="22"/>
                <w:szCs w:val="22"/>
              </w:rPr>
              <w:t xml:space="preserve">W sytuacji, gdy więcej niż jeden wniosek o dofinansowanie otrzyma taką samą liczbę punktów w ramach oceny merytorycznej, kryterium to będzie brane pod uwagę </w:t>
            </w:r>
            <w:r w:rsidRPr="0095278C">
              <w:rPr>
                <w:rFonts w:ascii="Calibri" w:hAnsi="Calibri"/>
                <w:b/>
                <w:sz w:val="22"/>
                <w:szCs w:val="22"/>
              </w:rPr>
              <w:t>w drugiej kolejności</w:t>
            </w:r>
            <w:r w:rsidRPr="0095278C">
              <w:rPr>
                <w:rFonts w:ascii="Calibri" w:hAnsi="Calibri"/>
                <w:sz w:val="22"/>
                <w:szCs w:val="22"/>
              </w:rPr>
              <w:t xml:space="preserve"> przy umieszczaniu projektu na liście ocenionych projektów i podejmowaniu decyzji o przyznaniu dofinansowania.</w:t>
            </w:r>
          </w:p>
        </w:tc>
        <w:tc>
          <w:tcPr>
            <w:tcW w:w="4658" w:type="dxa"/>
            <w:shd w:val="clear" w:color="auto" w:fill="auto"/>
          </w:tcPr>
          <w:p w:rsidR="0095278C" w:rsidRPr="00993B88" w:rsidRDefault="0095278C" w:rsidP="0095278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93B88">
              <w:rPr>
                <w:rFonts w:ascii="Calibri" w:hAnsi="Calibri"/>
                <w:sz w:val="22"/>
                <w:szCs w:val="22"/>
              </w:rPr>
              <w:lastRenderedPageBreak/>
              <w:t>Kryterium obligatoryjne – spełnienie kryterium jest niezbędne do przyznania dofinansowania.</w:t>
            </w:r>
          </w:p>
          <w:p w:rsidR="0095278C" w:rsidRPr="00993B88" w:rsidRDefault="0095278C" w:rsidP="0095278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93B88">
              <w:rPr>
                <w:rFonts w:ascii="Calibri" w:hAnsi="Calibri"/>
                <w:sz w:val="22"/>
                <w:szCs w:val="22"/>
              </w:rPr>
              <w:t xml:space="preserve">Ocena spełnienia kryterium będzie polegała na przyznaniu uznaniowej liczby punktów w ramach dopuszczalnych limitów wyznaczonych minimalną i maksymalną liczbą punktów, które </w:t>
            </w:r>
            <w:r w:rsidRPr="00993B88">
              <w:rPr>
                <w:rFonts w:ascii="Calibri" w:hAnsi="Calibri"/>
                <w:sz w:val="22"/>
                <w:szCs w:val="22"/>
              </w:rPr>
              <w:lastRenderedPageBreak/>
              <w:t xml:space="preserve">można uzyskać za dane kryterium. </w:t>
            </w:r>
          </w:p>
          <w:p w:rsidR="0095278C" w:rsidRPr="00993B88" w:rsidRDefault="0095278C" w:rsidP="0095278C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993B88">
              <w:rPr>
                <w:rFonts w:ascii="Calibri" w:hAnsi="Calibri"/>
                <w:b/>
                <w:sz w:val="22"/>
                <w:szCs w:val="22"/>
              </w:rPr>
              <w:t xml:space="preserve">Liczba punktów możliwych </w:t>
            </w:r>
            <w:r w:rsidRPr="00993B88">
              <w:rPr>
                <w:rFonts w:ascii="Calibri" w:hAnsi="Calibri"/>
                <w:b/>
                <w:sz w:val="22"/>
                <w:szCs w:val="22"/>
              </w:rPr>
              <w:br/>
              <w:t>do uzyskania: 0-9, w tym:</w:t>
            </w:r>
          </w:p>
          <w:p w:rsidR="0095278C" w:rsidRPr="00993B88" w:rsidRDefault="0095278C" w:rsidP="0095278C">
            <w:pPr>
              <w:numPr>
                <w:ilvl w:val="0"/>
                <w:numId w:val="12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993B88">
              <w:rPr>
                <w:rFonts w:ascii="Calibri" w:hAnsi="Calibri"/>
                <w:b/>
                <w:sz w:val="22"/>
                <w:szCs w:val="22"/>
              </w:rPr>
              <w:t>0-3,</w:t>
            </w:r>
          </w:p>
          <w:p w:rsidR="0095278C" w:rsidRPr="00993B88" w:rsidRDefault="0095278C" w:rsidP="0095278C">
            <w:pPr>
              <w:numPr>
                <w:ilvl w:val="0"/>
                <w:numId w:val="12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993B88">
              <w:rPr>
                <w:rFonts w:ascii="Calibri" w:hAnsi="Calibri"/>
                <w:b/>
                <w:sz w:val="22"/>
                <w:szCs w:val="22"/>
              </w:rPr>
              <w:t>0-3</w:t>
            </w:r>
          </w:p>
          <w:p w:rsidR="0095278C" w:rsidRPr="00993B88" w:rsidRDefault="0095278C" w:rsidP="0095278C">
            <w:pPr>
              <w:numPr>
                <w:ilvl w:val="0"/>
                <w:numId w:val="12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993B88">
              <w:rPr>
                <w:rFonts w:ascii="Calibri" w:hAnsi="Calibri"/>
                <w:b/>
                <w:sz w:val="22"/>
                <w:szCs w:val="22"/>
              </w:rPr>
              <w:t>0-3</w:t>
            </w:r>
          </w:p>
        </w:tc>
      </w:tr>
      <w:tr w:rsidR="0095278C" w:rsidRPr="00586159" w:rsidTr="00CE4C3E">
        <w:trPr>
          <w:trHeight w:val="5118"/>
        </w:trPr>
        <w:tc>
          <w:tcPr>
            <w:tcW w:w="617" w:type="dxa"/>
            <w:tcBorders>
              <w:bottom w:val="single" w:sz="6" w:space="0" w:color="808080"/>
            </w:tcBorders>
          </w:tcPr>
          <w:p w:rsidR="0095278C" w:rsidRPr="0095278C" w:rsidRDefault="0095278C" w:rsidP="0095278C">
            <w:p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5278C">
              <w:rPr>
                <w:rFonts w:ascii="Calibri" w:hAnsi="Calibri"/>
                <w:b/>
                <w:bCs/>
                <w:sz w:val="22"/>
                <w:szCs w:val="22"/>
              </w:rPr>
              <w:lastRenderedPageBreak/>
              <w:t>9</w:t>
            </w:r>
            <w:r w:rsidR="00CE4C3E">
              <w:rPr>
                <w:rFonts w:ascii="Calibri" w:hAnsi="Calibr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811" w:type="dxa"/>
            <w:tcBorders>
              <w:bottom w:val="single" w:sz="6" w:space="0" w:color="808080"/>
            </w:tcBorders>
            <w:shd w:val="clear" w:color="auto" w:fill="auto"/>
          </w:tcPr>
          <w:p w:rsidR="0095278C" w:rsidRPr="0095278C" w:rsidRDefault="0095278C" w:rsidP="0095278C">
            <w:pPr>
              <w:spacing w:after="60"/>
              <w:jc w:val="both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95278C">
              <w:rPr>
                <w:rFonts w:ascii="Calibri" w:hAnsi="Calibri"/>
                <w:b/>
                <w:i/>
                <w:sz w:val="22"/>
                <w:szCs w:val="22"/>
              </w:rPr>
              <w:t>Potencjał wnioskodawcy i partner-ów (o ile dotyczy):</w:t>
            </w:r>
          </w:p>
          <w:p w:rsidR="0095278C" w:rsidRPr="0095278C" w:rsidRDefault="0095278C" w:rsidP="0095278C">
            <w:pPr>
              <w:spacing w:after="60"/>
              <w:jc w:val="both"/>
              <w:rPr>
                <w:rFonts w:ascii="Calibri" w:hAnsi="Calibri"/>
                <w:i/>
                <w:sz w:val="22"/>
                <w:szCs w:val="22"/>
              </w:rPr>
            </w:pPr>
            <w:r w:rsidRPr="0095278C">
              <w:rPr>
                <w:rFonts w:ascii="Calibri" w:hAnsi="Calibri"/>
                <w:i/>
                <w:sz w:val="22"/>
                <w:szCs w:val="22"/>
              </w:rPr>
              <w:t>Potencjał finansowy, kadrowy, techniczny wnioskodawcy</w:t>
            </w:r>
            <w:r w:rsidRPr="0095278C">
              <w:rPr>
                <w:rFonts w:ascii="Calibri" w:hAnsi="Calibri"/>
                <w:b/>
                <w:i/>
                <w:sz w:val="22"/>
                <w:szCs w:val="22"/>
              </w:rPr>
              <w:t xml:space="preserve"> </w:t>
            </w:r>
            <w:r w:rsidRPr="0095278C">
              <w:rPr>
                <w:rFonts w:ascii="Calibri" w:hAnsi="Calibri"/>
                <w:i/>
                <w:sz w:val="22"/>
                <w:szCs w:val="22"/>
              </w:rPr>
              <w:t>i partnera/-ów (o ile dotyczy) (w tym uzasadnienie udziału, potencjał i rola w projekcie innych podmiotów, o ile dotyczy)</w:t>
            </w:r>
          </w:p>
        </w:tc>
        <w:tc>
          <w:tcPr>
            <w:tcW w:w="5339" w:type="dxa"/>
            <w:tcBorders>
              <w:bottom w:val="single" w:sz="6" w:space="0" w:color="808080"/>
            </w:tcBorders>
            <w:shd w:val="clear" w:color="auto" w:fill="auto"/>
          </w:tcPr>
          <w:p w:rsidR="0095278C" w:rsidRPr="0095278C" w:rsidRDefault="0095278C" w:rsidP="0095278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5278C">
              <w:rPr>
                <w:rFonts w:ascii="Calibri" w:hAnsi="Calibri"/>
                <w:sz w:val="22"/>
                <w:szCs w:val="22"/>
              </w:rPr>
              <w:t>Kryterium punktowe.</w:t>
            </w:r>
          </w:p>
          <w:p w:rsidR="0095278C" w:rsidRPr="0095278C" w:rsidRDefault="0095278C" w:rsidP="0095278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5278C">
              <w:rPr>
                <w:rFonts w:ascii="Calibri" w:hAnsi="Calibri"/>
                <w:sz w:val="22"/>
                <w:szCs w:val="22"/>
              </w:rPr>
              <w:t>Kryterium  zostanie  zweryfikowane  na podstawie  zapisów  we  wniosku o dofinansowanie  projektu. Wnioskodawca zobowiązany  jest  uzasadnić  w treści  wniosku spełnianie kryterium.</w:t>
            </w:r>
          </w:p>
          <w:p w:rsidR="0095278C" w:rsidRPr="0095278C" w:rsidRDefault="0095278C" w:rsidP="0095278C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95278C">
              <w:rPr>
                <w:rFonts w:ascii="Calibri" w:hAnsi="Calibri"/>
                <w:b/>
                <w:sz w:val="22"/>
                <w:szCs w:val="22"/>
              </w:rPr>
              <w:t>Dotyczy części B.III karty oceny merytorycznej</w:t>
            </w:r>
            <w:r w:rsidRPr="0095278C" w:rsidDel="00B87C02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95278C">
              <w:rPr>
                <w:rFonts w:ascii="Calibri" w:hAnsi="Calibri"/>
                <w:b/>
                <w:sz w:val="22"/>
                <w:szCs w:val="22"/>
              </w:rPr>
              <w:t>(</w:t>
            </w:r>
            <w:r w:rsidRPr="0095278C">
              <w:rPr>
                <w:rFonts w:ascii="Calibri" w:hAnsi="Calibri"/>
                <w:b/>
                <w:i/>
                <w:sz w:val="22"/>
                <w:szCs w:val="22"/>
              </w:rPr>
              <w:t>Potencjał i doświadczenie projektodawcy (w tym partnerów)</w:t>
            </w:r>
            <w:r w:rsidRPr="0095278C">
              <w:rPr>
                <w:rFonts w:ascii="Calibri" w:hAnsi="Calibri"/>
                <w:b/>
                <w:sz w:val="22"/>
                <w:szCs w:val="22"/>
              </w:rPr>
              <w:t>).</w:t>
            </w:r>
          </w:p>
          <w:p w:rsidR="0095278C" w:rsidRPr="0095278C" w:rsidRDefault="0095278C" w:rsidP="0095278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5278C">
              <w:rPr>
                <w:rFonts w:ascii="Calibri" w:hAnsi="Calibri"/>
                <w:sz w:val="22"/>
                <w:szCs w:val="22"/>
              </w:rPr>
              <w:t xml:space="preserve">W sytuacji, gdy więcej niż jeden wniosek o dofinansowanie otrzyma taką samą liczbę punktów w ramach oceny merytorycznej, kryterium to będzie brane pod uwagę </w:t>
            </w:r>
            <w:r w:rsidRPr="0095278C">
              <w:rPr>
                <w:rFonts w:ascii="Calibri" w:hAnsi="Calibri"/>
                <w:b/>
                <w:sz w:val="22"/>
                <w:szCs w:val="22"/>
              </w:rPr>
              <w:t>w pierwszej kolejności</w:t>
            </w:r>
            <w:r w:rsidRPr="0095278C">
              <w:rPr>
                <w:rFonts w:ascii="Calibri" w:hAnsi="Calibri"/>
                <w:sz w:val="22"/>
                <w:szCs w:val="22"/>
              </w:rPr>
              <w:t xml:space="preserve"> przy umieszczaniu projektu na liście ocenionych projektów i podejmowaniu decyzji o przyznaniu dofinansowania.</w:t>
            </w:r>
          </w:p>
        </w:tc>
        <w:tc>
          <w:tcPr>
            <w:tcW w:w="4658" w:type="dxa"/>
            <w:tcBorders>
              <w:bottom w:val="single" w:sz="6" w:space="0" w:color="808080"/>
            </w:tcBorders>
            <w:shd w:val="clear" w:color="auto" w:fill="auto"/>
          </w:tcPr>
          <w:p w:rsidR="0095278C" w:rsidRPr="00993B88" w:rsidRDefault="0095278C" w:rsidP="0095278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93B88">
              <w:rPr>
                <w:rFonts w:ascii="Calibri" w:hAnsi="Calibri"/>
                <w:sz w:val="22"/>
                <w:szCs w:val="22"/>
              </w:rPr>
              <w:t>Kryterium obligatoryjne – spełnienie kryterium jest niezbędne do przyznania dofinansowania.</w:t>
            </w:r>
          </w:p>
          <w:p w:rsidR="0095278C" w:rsidRPr="00993B88" w:rsidRDefault="0095278C" w:rsidP="0095278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93B88">
              <w:rPr>
                <w:rFonts w:ascii="Calibri" w:hAnsi="Calibri"/>
                <w:sz w:val="22"/>
                <w:szCs w:val="22"/>
              </w:rPr>
              <w:t xml:space="preserve">Ocena spełnienia kryterium będzie polegała na przyznaniu uznaniowej liczby punktów w ramach dopuszczalnych limitów wyznaczonych minimalną i maksymalną liczbą punktów, które można uzyskać za dane kryterium. </w:t>
            </w:r>
          </w:p>
          <w:p w:rsidR="0095278C" w:rsidRPr="00993B88" w:rsidRDefault="0095278C" w:rsidP="0095278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93B88">
              <w:rPr>
                <w:rFonts w:ascii="Calibri" w:hAnsi="Calibri"/>
                <w:b/>
                <w:sz w:val="22"/>
                <w:szCs w:val="22"/>
              </w:rPr>
              <w:t xml:space="preserve">Liczba punktów możliwych </w:t>
            </w:r>
            <w:r w:rsidRPr="00993B88">
              <w:rPr>
                <w:rFonts w:ascii="Calibri" w:hAnsi="Calibri"/>
                <w:b/>
                <w:sz w:val="22"/>
                <w:szCs w:val="22"/>
              </w:rPr>
              <w:br/>
              <w:t>do uzyskania: 0-9.</w:t>
            </w:r>
          </w:p>
        </w:tc>
      </w:tr>
    </w:tbl>
    <w:p w:rsidR="0095278C" w:rsidRDefault="0095278C" w:rsidP="0095278C"/>
    <w:p w:rsidR="003337A2" w:rsidRDefault="003337A2" w:rsidP="0056128C">
      <w:pPr>
        <w:tabs>
          <w:tab w:val="left" w:pos="1453"/>
        </w:tabs>
      </w:pPr>
    </w:p>
    <w:p w:rsidR="00CE4C3E" w:rsidRDefault="00CE4C3E" w:rsidP="0056128C">
      <w:pPr>
        <w:tabs>
          <w:tab w:val="left" w:pos="1453"/>
        </w:tabs>
      </w:pPr>
    </w:p>
    <w:p w:rsidR="000554DB" w:rsidRDefault="000554DB" w:rsidP="00EB1A70">
      <w:pPr>
        <w:rPr>
          <w:rFonts w:asciiTheme="minorHAnsi" w:hAnsiTheme="minorHAnsi"/>
          <w:sz w:val="22"/>
          <w:szCs w:val="22"/>
        </w:rPr>
      </w:pPr>
    </w:p>
    <w:tbl>
      <w:tblPr>
        <w:tblW w:w="14283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0A0"/>
      </w:tblPr>
      <w:tblGrid>
        <w:gridCol w:w="4361"/>
        <w:gridCol w:w="4252"/>
        <w:gridCol w:w="1154"/>
        <w:gridCol w:w="4516"/>
      </w:tblGrid>
      <w:tr w:rsidR="005D04C9" w:rsidRPr="005D04C9" w:rsidTr="0023180E">
        <w:tc>
          <w:tcPr>
            <w:tcW w:w="14283" w:type="dxa"/>
            <w:gridSpan w:val="4"/>
            <w:shd w:val="clear" w:color="auto" w:fill="FFFF00"/>
            <w:vAlign w:val="center"/>
          </w:tcPr>
          <w:p w:rsidR="005D04C9" w:rsidRPr="005D04C9" w:rsidRDefault="005D04C9" w:rsidP="005D04C9">
            <w:pPr>
              <w:spacing w:after="0"/>
              <w:ind w:left="720"/>
              <w:contextualSpacing/>
              <w:jc w:val="center"/>
              <w:rPr>
                <w:rFonts w:ascii="Calibri" w:hAnsi="Calibri"/>
                <w:b/>
              </w:rPr>
            </w:pPr>
            <w:r w:rsidRPr="005D04C9">
              <w:rPr>
                <w:rFonts w:ascii="Calibri" w:hAnsi="Calibri"/>
                <w:b/>
                <w:bCs/>
                <w:smallCaps/>
                <w:sz w:val="28"/>
                <w:szCs w:val="28"/>
              </w:rPr>
              <w:t>C. KRYTERIA PREMIUJĄCE</w:t>
            </w:r>
            <w:r w:rsidRPr="005D04C9">
              <w:rPr>
                <w:rFonts w:ascii="Calibri" w:hAnsi="Calibri"/>
                <w:b/>
                <w:bCs/>
                <w:smallCaps/>
                <w:sz w:val="28"/>
                <w:szCs w:val="28"/>
                <w:vertAlign w:val="superscript"/>
              </w:rPr>
              <w:t xml:space="preserve"> </w:t>
            </w:r>
            <w:r w:rsidRPr="005D04C9">
              <w:rPr>
                <w:rFonts w:ascii="Calibri" w:eastAsia="Calibri" w:hAnsi="Calibri"/>
                <w:b/>
                <w:bCs/>
                <w:smallCaps/>
                <w:sz w:val="28"/>
                <w:szCs w:val="28"/>
                <w:vertAlign w:val="superscript"/>
              </w:rPr>
              <w:footnoteReference w:id="8"/>
            </w:r>
          </w:p>
        </w:tc>
      </w:tr>
      <w:tr w:rsidR="005D04C9" w:rsidRPr="005D04C9" w:rsidTr="0023180E">
        <w:tc>
          <w:tcPr>
            <w:tcW w:w="4361" w:type="dxa"/>
            <w:shd w:val="clear" w:color="auto" w:fill="FFC000"/>
            <w:vAlign w:val="center"/>
          </w:tcPr>
          <w:p w:rsidR="005D04C9" w:rsidRPr="005D04C9" w:rsidRDefault="005D04C9" w:rsidP="005D04C9">
            <w:pPr>
              <w:spacing w:after="0"/>
              <w:jc w:val="center"/>
              <w:rPr>
                <w:rFonts w:ascii="Calibri" w:hAnsi="Calibri"/>
                <w:b/>
                <w:bCs/>
              </w:rPr>
            </w:pPr>
            <w:r w:rsidRPr="005D04C9">
              <w:rPr>
                <w:rFonts w:ascii="Calibri" w:hAnsi="Calibri"/>
                <w:b/>
                <w:bCs/>
              </w:rPr>
              <w:t>Treść kryterium</w:t>
            </w:r>
          </w:p>
        </w:tc>
        <w:tc>
          <w:tcPr>
            <w:tcW w:w="4252" w:type="dxa"/>
            <w:shd w:val="clear" w:color="auto" w:fill="FFC000"/>
            <w:vAlign w:val="center"/>
          </w:tcPr>
          <w:p w:rsidR="005D04C9" w:rsidRPr="005D04C9" w:rsidRDefault="005D04C9" w:rsidP="005D04C9">
            <w:pPr>
              <w:spacing w:after="0"/>
              <w:jc w:val="center"/>
              <w:rPr>
                <w:rFonts w:ascii="Calibri" w:hAnsi="Calibri"/>
                <w:b/>
              </w:rPr>
            </w:pPr>
            <w:r w:rsidRPr="005D04C9">
              <w:rPr>
                <w:rFonts w:ascii="Calibri" w:hAnsi="Calibri"/>
                <w:b/>
              </w:rPr>
              <w:t>Uzasadnienie kryterium</w:t>
            </w:r>
          </w:p>
        </w:tc>
        <w:tc>
          <w:tcPr>
            <w:tcW w:w="1154" w:type="dxa"/>
            <w:shd w:val="clear" w:color="auto" w:fill="FFC000"/>
            <w:vAlign w:val="center"/>
          </w:tcPr>
          <w:p w:rsidR="005D04C9" w:rsidRPr="005D04C9" w:rsidRDefault="005D04C9" w:rsidP="005D04C9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D04C9">
              <w:rPr>
                <w:rFonts w:ascii="Calibri" w:hAnsi="Calibri"/>
                <w:b/>
                <w:sz w:val="18"/>
                <w:szCs w:val="18"/>
              </w:rPr>
              <w:t>Liczba punktów</w:t>
            </w:r>
          </w:p>
        </w:tc>
        <w:tc>
          <w:tcPr>
            <w:tcW w:w="4516" w:type="dxa"/>
            <w:shd w:val="clear" w:color="auto" w:fill="FFC000"/>
            <w:vAlign w:val="center"/>
          </w:tcPr>
          <w:p w:rsidR="005D04C9" w:rsidRPr="005D04C9" w:rsidRDefault="005D04C9" w:rsidP="005D04C9">
            <w:pPr>
              <w:spacing w:after="0"/>
              <w:jc w:val="center"/>
              <w:rPr>
                <w:rFonts w:ascii="Calibri" w:hAnsi="Calibri"/>
                <w:b/>
              </w:rPr>
            </w:pPr>
            <w:r w:rsidRPr="005D04C9">
              <w:rPr>
                <w:rFonts w:ascii="Calibri" w:hAnsi="Calibri"/>
                <w:b/>
              </w:rPr>
              <w:t>Zastosowanie kryterium do typów projektów w ramach naboru</w:t>
            </w:r>
          </w:p>
        </w:tc>
      </w:tr>
      <w:tr w:rsidR="005D04C9" w:rsidRPr="005D04C9" w:rsidTr="0023180E">
        <w:tc>
          <w:tcPr>
            <w:tcW w:w="4361" w:type="dxa"/>
          </w:tcPr>
          <w:p w:rsidR="005D04C9" w:rsidRDefault="005D04C9" w:rsidP="005D04C9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Calibri" w:hAnsi="Calibri"/>
                <w:b/>
                <w:iCs/>
                <w:sz w:val="22"/>
                <w:szCs w:val="22"/>
                <w:u w:val="single"/>
              </w:rPr>
            </w:pPr>
            <w:r w:rsidRPr="005D04C9">
              <w:rPr>
                <w:rFonts w:ascii="Calibri" w:hAnsi="Calibri"/>
                <w:b/>
                <w:iCs/>
                <w:sz w:val="22"/>
                <w:szCs w:val="22"/>
                <w:u w:val="single"/>
              </w:rPr>
              <w:t>Kryterium 1:</w:t>
            </w:r>
          </w:p>
          <w:p w:rsidR="00823F2A" w:rsidRPr="005D04C9" w:rsidRDefault="00823F2A" w:rsidP="005D04C9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Calibri" w:hAnsi="Calibri"/>
                <w:b/>
                <w:iCs/>
                <w:sz w:val="22"/>
                <w:szCs w:val="22"/>
                <w:u w:val="single"/>
              </w:rPr>
            </w:pPr>
          </w:p>
          <w:p w:rsidR="00823F2A" w:rsidRDefault="00823F2A" w:rsidP="005D04C9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Calibri" w:hAnsi="Calibri"/>
                <w:b/>
                <w:iCs/>
                <w:sz w:val="22"/>
                <w:szCs w:val="22"/>
                <w:u w:val="single"/>
              </w:rPr>
            </w:pPr>
            <w:r w:rsidRPr="00823F2A">
              <w:rPr>
                <w:rFonts w:ascii="Calibri" w:hAnsi="Calibri"/>
                <w:b/>
                <w:iCs/>
                <w:sz w:val="22"/>
                <w:szCs w:val="22"/>
                <w:u w:val="single"/>
              </w:rPr>
              <w:t>Komplementarność z Programem Operacyjnym Pomoc Żywnościowa 2014</w:t>
            </w:r>
            <w:r w:rsidR="009D727A">
              <w:rPr>
                <w:rFonts w:ascii="Calibri" w:hAnsi="Calibri"/>
                <w:b/>
                <w:iCs/>
                <w:sz w:val="22"/>
                <w:szCs w:val="22"/>
                <w:u w:val="single"/>
              </w:rPr>
              <w:t>-</w:t>
            </w:r>
            <w:r w:rsidRPr="00823F2A">
              <w:rPr>
                <w:rFonts w:ascii="Calibri" w:hAnsi="Calibri"/>
                <w:b/>
                <w:iCs/>
                <w:sz w:val="22"/>
                <w:szCs w:val="22"/>
                <w:u w:val="single"/>
              </w:rPr>
              <w:t xml:space="preserve">2020:  </w:t>
            </w:r>
          </w:p>
          <w:p w:rsidR="00823F2A" w:rsidRDefault="00823F2A" w:rsidP="005D04C9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Calibri" w:hAnsi="Calibri"/>
                <w:b/>
                <w:iCs/>
                <w:sz w:val="22"/>
                <w:szCs w:val="22"/>
                <w:u w:val="single"/>
              </w:rPr>
            </w:pPr>
          </w:p>
          <w:p w:rsidR="005D04C9" w:rsidRPr="009D727A" w:rsidRDefault="006F36DA" w:rsidP="005D04C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6F36DA">
              <w:rPr>
                <w:rFonts w:ascii="Calibri" w:hAnsi="Calibri"/>
                <w:i/>
                <w:iCs/>
                <w:sz w:val="22"/>
                <w:szCs w:val="22"/>
              </w:rPr>
              <w:t>Projekt obejmuje wsparciem co najmniej 50% uczestników korzystających z Programu Operacyjnego Pomoc Żywnościowa 20142020 (PO PŻ), a zakres wsparcia w ramach projektu jest komplementarny i uzupełnia działania współfinansowane z PO PŻ w ramach działań towarzyszących.</w:t>
            </w:r>
          </w:p>
          <w:p w:rsidR="005D04C9" w:rsidRPr="005D04C9" w:rsidRDefault="005D04C9" w:rsidP="00823F2A">
            <w:pPr>
              <w:jc w:val="both"/>
              <w:rPr>
                <w:rFonts w:ascii="Calibri" w:hAnsi="Calibri"/>
                <w:i/>
                <w:iCs/>
                <w:sz w:val="22"/>
                <w:szCs w:val="22"/>
              </w:rPr>
            </w:pPr>
          </w:p>
        </w:tc>
        <w:tc>
          <w:tcPr>
            <w:tcW w:w="4252" w:type="dxa"/>
          </w:tcPr>
          <w:p w:rsidR="00823F2A" w:rsidRDefault="00823F2A" w:rsidP="005D04C9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Calibri" w:hAnsi="Calibri"/>
                <w:iCs/>
                <w:sz w:val="22"/>
                <w:szCs w:val="22"/>
              </w:rPr>
            </w:pPr>
            <w:r w:rsidRPr="00823F2A">
              <w:rPr>
                <w:rFonts w:ascii="Calibri" w:hAnsi="Calibri"/>
                <w:iCs/>
                <w:sz w:val="22"/>
                <w:szCs w:val="22"/>
              </w:rPr>
              <w:t xml:space="preserve">Zgodnie z RPO WL 2014-2020.  Zgodnie z </w:t>
            </w:r>
            <w:r w:rsidR="006F36DA" w:rsidRPr="006F36DA">
              <w:rPr>
                <w:rFonts w:ascii="Calibri" w:hAnsi="Calibri"/>
                <w:i/>
                <w:iCs/>
                <w:sz w:val="22"/>
                <w:szCs w:val="22"/>
              </w:rPr>
              <w:t>Wytycznymi w zakresie realizacji przedsięwzięć w obszarze włączenia społecznego i zwalczania ubóstwa z wykorzystaniem środków EFS i EFRR na lata 2014-2020</w:t>
            </w:r>
            <w:r w:rsidRPr="00823F2A">
              <w:rPr>
                <w:rFonts w:ascii="Calibri" w:hAnsi="Calibri"/>
                <w:iCs/>
                <w:sz w:val="22"/>
                <w:szCs w:val="22"/>
              </w:rPr>
              <w:t>. Kryterium zostanie zweryfikowane na podstawie zapisów we wniosku o dofinansowanie projektu.</w:t>
            </w:r>
          </w:p>
          <w:p w:rsidR="00823F2A" w:rsidRDefault="00823F2A" w:rsidP="005D04C9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Calibri" w:hAnsi="Calibri"/>
                <w:iCs/>
                <w:sz w:val="22"/>
                <w:szCs w:val="22"/>
              </w:rPr>
            </w:pPr>
          </w:p>
          <w:p w:rsidR="005D04C9" w:rsidRPr="005D04C9" w:rsidRDefault="005D04C9" w:rsidP="005D04C9">
            <w:pPr>
              <w:spacing w:before="60" w:after="0" w:line="24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54" w:type="dxa"/>
          </w:tcPr>
          <w:p w:rsidR="005D04C9" w:rsidRPr="005D04C9" w:rsidRDefault="005D04C9" w:rsidP="005D04C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D04C9"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4516" w:type="dxa"/>
          </w:tcPr>
          <w:p w:rsidR="005D04C9" w:rsidRPr="005D04C9" w:rsidRDefault="005D04C9" w:rsidP="005D04C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D04C9"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5D04C9" w:rsidRPr="005D04C9" w:rsidTr="0023180E">
        <w:tc>
          <w:tcPr>
            <w:tcW w:w="4361" w:type="dxa"/>
            <w:vAlign w:val="center"/>
          </w:tcPr>
          <w:p w:rsidR="005D04C9" w:rsidRDefault="005D04C9" w:rsidP="005D04C9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Calibri" w:hAnsi="Calibri"/>
                <w:b/>
                <w:iCs/>
                <w:sz w:val="22"/>
                <w:szCs w:val="22"/>
                <w:u w:val="single"/>
              </w:rPr>
            </w:pPr>
            <w:r w:rsidRPr="005D04C9">
              <w:rPr>
                <w:rFonts w:ascii="Calibri" w:hAnsi="Calibri"/>
                <w:b/>
                <w:iCs/>
                <w:sz w:val="22"/>
                <w:szCs w:val="22"/>
                <w:u w:val="single"/>
              </w:rPr>
              <w:t>Kryterium 2:</w:t>
            </w:r>
          </w:p>
          <w:p w:rsidR="00823F2A" w:rsidRPr="005D04C9" w:rsidRDefault="00823F2A" w:rsidP="005D04C9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Calibri" w:hAnsi="Calibri"/>
                <w:b/>
                <w:iCs/>
                <w:sz w:val="22"/>
                <w:szCs w:val="22"/>
                <w:u w:val="single"/>
              </w:rPr>
            </w:pPr>
          </w:p>
          <w:p w:rsidR="009D727A" w:rsidRDefault="004D1A44" w:rsidP="005D04C9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Calibri" w:hAnsi="Calibri"/>
                <w:b/>
                <w:iCs/>
                <w:sz w:val="22"/>
                <w:szCs w:val="22"/>
                <w:u w:val="single"/>
              </w:rPr>
            </w:pPr>
            <w:r w:rsidRPr="004D1A44">
              <w:rPr>
                <w:rFonts w:ascii="Calibri" w:hAnsi="Calibri"/>
                <w:b/>
                <w:iCs/>
                <w:sz w:val="22"/>
                <w:szCs w:val="22"/>
                <w:u w:val="single"/>
              </w:rPr>
              <w:t xml:space="preserve">Struktura grupy docelowej:  </w:t>
            </w:r>
          </w:p>
          <w:p w:rsidR="009D727A" w:rsidRDefault="006F36DA" w:rsidP="005D04C9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6F36DA">
              <w:rPr>
                <w:rFonts w:ascii="Calibri" w:hAnsi="Calibri"/>
                <w:i/>
                <w:iCs/>
                <w:sz w:val="22"/>
                <w:szCs w:val="22"/>
              </w:rPr>
              <w:lastRenderedPageBreak/>
              <w:t xml:space="preserve">W ramach grupy docelowej co najmniej 10% ogółu uczestników stanowią osoby: </w:t>
            </w:r>
          </w:p>
          <w:p w:rsidR="009D727A" w:rsidRDefault="006F36DA" w:rsidP="005D04C9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6F36DA">
              <w:rPr>
                <w:rFonts w:ascii="Calibri" w:hAnsi="Calibri"/>
                <w:i/>
                <w:iCs/>
                <w:sz w:val="22"/>
                <w:szCs w:val="22"/>
              </w:rPr>
              <w:t xml:space="preserve">a) o znacznym lub umiarkowanym stopniu  niepełnosprawności i/lub </w:t>
            </w:r>
          </w:p>
          <w:p w:rsidR="005D04C9" w:rsidRPr="005D04C9" w:rsidRDefault="006F36DA" w:rsidP="004D1A44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</w:pPr>
            <w:r w:rsidRPr="006F36DA">
              <w:rPr>
                <w:rFonts w:ascii="Calibri" w:hAnsi="Calibri"/>
                <w:i/>
                <w:iCs/>
                <w:sz w:val="22"/>
                <w:szCs w:val="22"/>
              </w:rPr>
              <w:t>b) z niepełnosprawnościami sprzężonymi, z niepełnosprawnością intelektualną oraz osoby z zaburzeniami psychicznymi.</w:t>
            </w:r>
          </w:p>
        </w:tc>
        <w:tc>
          <w:tcPr>
            <w:tcW w:w="4252" w:type="dxa"/>
          </w:tcPr>
          <w:p w:rsidR="004D1A44" w:rsidRDefault="004D1A44" w:rsidP="005D04C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/>
                <w:iCs/>
                <w:sz w:val="22"/>
                <w:szCs w:val="22"/>
              </w:rPr>
            </w:pPr>
            <w:r w:rsidRPr="004D1A44">
              <w:rPr>
                <w:rFonts w:ascii="Calibri" w:hAnsi="Calibri"/>
                <w:iCs/>
                <w:sz w:val="22"/>
                <w:szCs w:val="22"/>
              </w:rPr>
              <w:lastRenderedPageBreak/>
              <w:t xml:space="preserve">Zgodnie z RPO WL 2014-2020.  Zgodnie z </w:t>
            </w:r>
            <w:r w:rsidR="006F36DA" w:rsidRPr="006F36DA">
              <w:rPr>
                <w:rFonts w:ascii="Calibri" w:hAnsi="Calibri"/>
                <w:i/>
                <w:iCs/>
                <w:sz w:val="22"/>
                <w:szCs w:val="22"/>
              </w:rPr>
              <w:t>Wytycznymi w zakresie realizacji</w:t>
            </w:r>
            <w:r w:rsidRPr="004D1A44">
              <w:rPr>
                <w:rFonts w:ascii="Calibri" w:hAnsi="Calibri"/>
                <w:iCs/>
                <w:sz w:val="22"/>
                <w:szCs w:val="22"/>
              </w:rPr>
              <w:t xml:space="preserve"> </w:t>
            </w:r>
            <w:r w:rsidR="006F36DA" w:rsidRPr="006F36DA">
              <w:rPr>
                <w:rFonts w:ascii="Calibri" w:hAnsi="Calibri"/>
                <w:i/>
                <w:iCs/>
                <w:sz w:val="22"/>
                <w:szCs w:val="22"/>
              </w:rPr>
              <w:t xml:space="preserve">przedsięwzięć w obszarze włączenia </w:t>
            </w:r>
            <w:r w:rsidR="006F36DA" w:rsidRPr="006F36DA">
              <w:rPr>
                <w:rFonts w:ascii="Calibri" w:hAnsi="Calibri"/>
                <w:i/>
                <w:iCs/>
                <w:sz w:val="22"/>
                <w:szCs w:val="22"/>
              </w:rPr>
              <w:lastRenderedPageBreak/>
              <w:t>społecznego i zwalczania ubóstwa z wykorzystaniem środków EFS i EFRR na lata 2014-2020</w:t>
            </w:r>
            <w:r w:rsidRPr="004D1A44">
              <w:rPr>
                <w:rFonts w:ascii="Calibri" w:hAnsi="Calibri"/>
                <w:iCs/>
                <w:sz w:val="22"/>
                <w:szCs w:val="22"/>
              </w:rPr>
              <w:t>. Kryterium zostanie zweryfikowane na podstawie zapisów we wniosku o dofinansowanie projektu.</w:t>
            </w:r>
          </w:p>
          <w:p w:rsidR="004D1A44" w:rsidRDefault="004D1A44" w:rsidP="005D04C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/>
                <w:iCs/>
                <w:sz w:val="22"/>
                <w:szCs w:val="22"/>
              </w:rPr>
            </w:pPr>
          </w:p>
          <w:p w:rsidR="005D04C9" w:rsidRPr="005D04C9" w:rsidRDefault="005D04C9" w:rsidP="005D04C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54" w:type="dxa"/>
          </w:tcPr>
          <w:p w:rsidR="005D04C9" w:rsidRPr="005D04C9" w:rsidRDefault="005D04C9" w:rsidP="005D04C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D04C9">
              <w:rPr>
                <w:rFonts w:ascii="Calibri" w:hAnsi="Calibri"/>
                <w:sz w:val="22"/>
                <w:szCs w:val="22"/>
              </w:rPr>
              <w:lastRenderedPageBreak/>
              <w:t>10</w:t>
            </w:r>
          </w:p>
        </w:tc>
        <w:tc>
          <w:tcPr>
            <w:tcW w:w="4516" w:type="dxa"/>
          </w:tcPr>
          <w:p w:rsidR="005D04C9" w:rsidRPr="005D04C9" w:rsidRDefault="005D04C9" w:rsidP="005D04C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D04C9"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5D04C9" w:rsidRPr="005D04C9" w:rsidTr="0023180E">
        <w:tc>
          <w:tcPr>
            <w:tcW w:w="4361" w:type="dxa"/>
            <w:vAlign w:val="center"/>
          </w:tcPr>
          <w:p w:rsidR="005D04C9" w:rsidRPr="005D04C9" w:rsidRDefault="005D04C9" w:rsidP="005D04C9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</w:pPr>
            <w:r w:rsidRPr="005D04C9"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  <w:lastRenderedPageBreak/>
              <w:t>Kryterium 3:</w:t>
            </w:r>
          </w:p>
          <w:p w:rsidR="005D04C9" w:rsidRPr="005D04C9" w:rsidRDefault="005D04C9" w:rsidP="005D04C9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</w:pPr>
          </w:p>
          <w:p w:rsidR="004D1A44" w:rsidRDefault="004D1A44" w:rsidP="005D04C9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</w:pPr>
            <w:r w:rsidRPr="004D1A44"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  <w:t xml:space="preserve">Struktura grupy docelowej:  </w:t>
            </w:r>
          </w:p>
          <w:p w:rsidR="004D1A44" w:rsidRDefault="004D1A44" w:rsidP="005D04C9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</w:pPr>
          </w:p>
          <w:p w:rsidR="005D04C9" w:rsidRPr="005D04C9" w:rsidRDefault="006F36DA" w:rsidP="005D04C9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6F36DA">
              <w:rPr>
                <w:rFonts w:ascii="Calibri" w:hAnsi="Calibri"/>
                <w:bCs/>
                <w:i/>
                <w:sz w:val="22"/>
                <w:szCs w:val="22"/>
              </w:rPr>
              <w:t xml:space="preserve">W ramach grupy docelowej co najmniej 10% ogółu uczestników stanowią osoby lub rodziny  zagrożone ubóstwem lub wykluczeniem społecznym doświadczające wielokrotnego wykluczenia społecznego rozumianego jako wykluczenie z powodu więcej niż jednej z przesłanek, o których mowa w rozdziale 3 pkt 11 Wytycznych w zakresie w zakresie realizacji przedsięwzięć w obszarze włączenia społecznego i </w:t>
            </w:r>
            <w:r w:rsidR="009D727A" w:rsidRPr="00BB3199">
              <w:rPr>
                <w:i/>
                <w:iCs/>
                <w:sz w:val="18"/>
                <w:szCs w:val="18"/>
              </w:rPr>
              <w:t>zwalczania ubóstwa z wykorzystaniem środków EFS i EFRR na lata 2014-2020</w:t>
            </w:r>
            <w:r w:rsidR="009D727A" w:rsidRPr="00BB3199">
              <w:rPr>
                <w:iCs/>
                <w:sz w:val="18"/>
                <w:szCs w:val="18"/>
              </w:rPr>
              <w:t>.</w:t>
            </w:r>
          </w:p>
        </w:tc>
        <w:tc>
          <w:tcPr>
            <w:tcW w:w="4252" w:type="dxa"/>
          </w:tcPr>
          <w:p w:rsidR="004D1A44" w:rsidRDefault="004D1A44" w:rsidP="00823F2A">
            <w:pPr>
              <w:spacing w:after="0"/>
              <w:jc w:val="both"/>
              <w:rPr>
                <w:rFonts w:ascii="Calibri" w:hAnsi="Calibri"/>
                <w:sz w:val="22"/>
                <w:szCs w:val="22"/>
              </w:rPr>
            </w:pPr>
            <w:r w:rsidRPr="004D1A44">
              <w:rPr>
                <w:rFonts w:ascii="Calibri" w:hAnsi="Calibri"/>
                <w:sz w:val="22"/>
                <w:szCs w:val="22"/>
              </w:rPr>
              <w:t xml:space="preserve">Zgodnie z </w:t>
            </w:r>
            <w:r w:rsidR="006F36DA" w:rsidRPr="006F36DA">
              <w:rPr>
                <w:rFonts w:ascii="Calibri" w:hAnsi="Calibri"/>
                <w:i/>
                <w:sz w:val="22"/>
                <w:szCs w:val="22"/>
              </w:rPr>
              <w:t>Wytycznymi w zakresie realizacji przedsięwzięć w obszarze włączenia społecznego i zwalczania ubóstwa z wykorzystaniem środków EFS i EFRR na lata 2014-2020</w:t>
            </w:r>
            <w:r w:rsidRPr="004D1A44">
              <w:rPr>
                <w:rFonts w:ascii="Calibri" w:hAnsi="Calibri"/>
                <w:sz w:val="22"/>
                <w:szCs w:val="22"/>
              </w:rPr>
              <w:t>. Kryterium zostanie zweryfikowane na podstawie zapisów we wniosku o dofinansowanie projektu.</w:t>
            </w:r>
          </w:p>
          <w:p w:rsidR="004D1A44" w:rsidRDefault="004D1A44" w:rsidP="00823F2A">
            <w:pPr>
              <w:spacing w:after="0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5D04C9" w:rsidRPr="005D04C9" w:rsidRDefault="005D04C9" w:rsidP="00360C19">
            <w:pPr>
              <w:spacing w:after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54" w:type="dxa"/>
          </w:tcPr>
          <w:p w:rsidR="005D04C9" w:rsidRPr="005D04C9" w:rsidRDefault="005D04C9" w:rsidP="005D04C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D04C9"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4516" w:type="dxa"/>
          </w:tcPr>
          <w:p w:rsidR="005D04C9" w:rsidRPr="005D04C9" w:rsidRDefault="005D04C9" w:rsidP="005D04C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D04C9">
              <w:rPr>
                <w:rFonts w:ascii="Calibri" w:hAnsi="Calibri"/>
                <w:sz w:val="22"/>
                <w:szCs w:val="22"/>
              </w:rPr>
              <w:t xml:space="preserve">1 </w:t>
            </w:r>
          </w:p>
        </w:tc>
      </w:tr>
      <w:tr w:rsidR="004D1A44" w:rsidRPr="005D04C9" w:rsidTr="0023180E">
        <w:tc>
          <w:tcPr>
            <w:tcW w:w="4361" w:type="dxa"/>
            <w:vAlign w:val="center"/>
          </w:tcPr>
          <w:p w:rsidR="004D1A44" w:rsidRPr="009D727A" w:rsidRDefault="006F36DA" w:rsidP="004D1A44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/>
                <w:b/>
                <w:bCs/>
                <w:i/>
                <w:sz w:val="22"/>
                <w:szCs w:val="22"/>
              </w:rPr>
            </w:pPr>
            <w:r w:rsidRPr="006F36DA">
              <w:rPr>
                <w:rFonts w:ascii="Calibri" w:hAnsi="Calibri"/>
                <w:b/>
                <w:bCs/>
                <w:i/>
                <w:sz w:val="22"/>
                <w:szCs w:val="22"/>
              </w:rPr>
              <w:t>Kryterium 4:</w:t>
            </w:r>
          </w:p>
          <w:p w:rsidR="004D1A44" w:rsidRPr="009D727A" w:rsidRDefault="004D1A44" w:rsidP="004D1A44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/>
                <w:b/>
                <w:bCs/>
                <w:i/>
                <w:sz w:val="22"/>
                <w:szCs w:val="22"/>
              </w:rPr>
            </w:pPr>
          </w:p>
          <w:p w:rsidR="002927C5" w:rsidRPr="009D727A" w:rsidRDefault="006F36DA" w:rsidP="004D1A44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/>
                <w:b/>
                <w:bCs/>
                <w:i/>
                <w:sz w:val="22"/>
                <w:szCs w:val="22"/>
              </w:rPr>
            </w:pPr>
            <w:r w:rsidRPr="006F36DA">
              <w:rPr>
                <w:rFonts w:ascii="Calibri" w:hAnsi="Calibri"/>
                <w:b/>
                <w:bCs/>
                <w:i/>
                <w:sz w:val="22"/>
                <w:szCs w:val="22"/>
              </w:rPr>
              <w:t xml:space="preserve">Realizacja projektu: </w:t>
            </w:r>
          </w:p>
          <w:p w:rsidR="002927C5" w:rsidRPr="009D727A" w:rsidRDefault="002927C5" w:rsidP="004D1A44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/>
                <w:b/>
                <w:bCs/>
                <w:i/>
                <w:sz w:val="22"/>
                <w:szCs w:val="22"/>
              </w:rPr>
            </w:pPr>
          </w:p>
          <w:p w:rsidR="004D1A44" w:rsidRPr="009D727A" w:rsidRDefault="006F36DA" w:rsidP="004D1A44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/>
                <w:bCs/>
                <w:i/>
                <w:sz w:val="22"/>
                <w:szCs w:val="22"/>
              </w:rPr>
            </w:pPr>
            <w:r w:rsidRPr="006F36DA">
              <w:rPr>
                <w:rFonts w:ascii="Calibri" w:hAnsi="Calibri"/>
                <w:bCs/>
                <w:i/>
                <w:sz w:val="22"/>
                <w:szCs w:val="22"/>
              </w:rPr>
              <w:t>Projekt jest realizowany w partnerstwie z organizacją pozarządową</w:t>
            </w:r>
          </w:p>
          <w:p w:rsidR="004D1A44" w:rsidRPr="009D727A" w:rsidRDefault="004D1A44" w:rsidP="005D04C9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4252" w:type="dxa"/>
          </w:tcPr>
          <w:p w:rsidR="004D1A44" w:rsidRPr="004D1A44" w:rsidRDefault="002927C5" w:rsidP="00823F2A">
            <w:pPr>
              <w:spacing w:after="0"/>
              <w:jc w:val="both"/>
              <w:rPr>
                <w:rFonts w:ascii="Calibri" w:hAnsi="Calibri"/>
                <w:sz w:val="22"/>
                <w:szCs w:val="22"/>
              </w:rPr>
            </w:pPr>
            <w:r w:rsidRPr="002927C5">
              <w:rPr>
                <w:rFonts w:ascii="Calibri" w:hAnsi="Calibri"/>
                <w:sz w:val="22"/>
                <w:szCs w:val="22"/>
              </w:rPr>
              <w:t xml:space="preserve">Nawiązywanie współpracy i wzajemne oddziaływanie instytucji jest najbardziej efektywnym sposobem osiągnięcia najlepszych wyników poprzez wykorzystanie możliwości jaką daje współpraca międzyinstytucjonalna. Podmioty i instytucje zaangażowane w procesy współpracy </w:t>
            </w:r>
            <w:r w:rsidRPr="002927C5">
              <w:rPr>
                <w:rFonts w:ascii="Calibri" w:hAnsi="Calibri"/>
                <w:sz w:val="22"/>
                <w:szCs w:val="22"/>
              </w:rPr>
              <w:lastRenderedPageBreak/>
              <w:t>partnerskiej zapewnią wszechstronne oddziaływanie na osoby znajdujące się w trudnej sytuacji społeczno - zawodowej. Kryterium zostanie zweryfikowane na podstawie zapisów we wniosku o dofinansowanie projektu.</w:t>
            </w:r>
          </w:p>
        </w:tc>
        <w:tc>
          <w:tcPr>
            <w:tcW w:w="1154" w:type="dxa"/>
          </w:tcPr>
          <w:p w:rsidR="004D1A44" w:rsidRPr="005D04C9" w:rsidRDefault="002927C5" w:rsidP="005D04C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10</w:t>
            </w:r>
          </w:p>
        </w:tc>
        <w:tc>
          <w:tcPr>
            <w:tcW w:w="4516" w:type="dxa"/>
          </w:tcPr>
          <w:p w:rsidR="004D1A44" w:rsidRPr="005D04C9" w:rsidRDefault="002927C5" w:rsidP="005D04C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</w:tbl>
    <w:p w:rsidR="000554DB" w:rsidRPr="00080A7B" w:rsidRDefault="000554DB" w:rsidP="00EB1A70">
      <w:pPr>
        <w:rPr>
          <w:rFonts w:asciiTheme="minorHAnsi" w:hAnsiTheme="minorHAnsi"/>
          <w:sz w:val="22"/>
          <w:szCs w:val="22"/>
        </w:rPr>
      </w:pPr>
    </w:p>
    <w:p w:rsidR="00EB1A70" w:rsidRPr="00080A7B" w:rsidRDefault="00EB1A70" w:rsidP="00EB1A70">
      <w:pPr>
        <w:keepNext/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tabs>
          <w:tab w:val="left" w:pos="142"/>
        </w:tabs>
        <w:jc w:val="both"/>
        <w:outlineLvl w:val="0"/>
        <w:rPr>
          <w:rFonts w:asciiTheme="minorHAnsi" w:hAnsiTheme="minorHAnsi"/>
          <w:b/>
          <w:bCs/>
          <w:color w:val="000000"/>
          <w:kern w:val="32"/>
          <w:sz w:val="22"/>
          <w:szCs w:val="22"/>
        </w:rPr>
      </w:pPr>
    </w:p>
    <w:p w:rsidR="00EB1A70" w:rsidRPr="00080A7B" w:rsidRDefault="00EB1A70" w:rsidP="00EB1A70">
      <w:pPr>
        <w:keepNext/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tabs>
          <w:tab w:val="left" w:pos="142"/>
        </w:tabs>
        <w:jc w:val="both"/>
        <w:outlineLvl w:val="0"/>
        <w:rPr>
          <w:rFonts w:asciiTheme="minorHAnsi" w:hAnsiTheme="minorHAnsi"/>
          <w:b/>
          <w:bCs/>
          <w:color w:val="000000"/>
          <w:kern w:val="32"/>
          <w:sz w:val="22"/>
          <w:szCs w:val="22"/>
        </w:rPr>
      </w:pPr>
      <w:r w:rsidRPr="00080A7B">
        <w:rPr>
          <w:rFonts w:asciiTheme="minorHAnsi" w:hAnsiTheme="minorHAnsi"/>
          <w:b/>
          <w:bCs/>
          <w:color w:val="000000"/>
          <w:kern w:val="32"/>
          <w:sz w:val="22"/>
          <w:szCs w:val="22"/>
        </w:rPr>
        <w:t>Wyjaśnienia IOK dotyczące kryteriów</w:t>
      </w:r>
    </w:p>
    <w:p w:rsidR="00EB1A70" w:rsidRPr="00080A7B" w:rsidRDefault="00EB1A70" w:rsidP="00EB1A70">
      <w:pPr>
        <w:keepNext/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tabs>
          <w:tab w:val="left" w:pos="142"/>
        </w:tabs>
        <w:jc w:val="both"/>
        <w:outlineLvl w:val="0"/>
        <w:rPr>
          <w:rFonts w:asciiTheme="minorHAnsi" w:hAnsiTheme="minorHAnsi"/>
          <w:b/>
          <w:bCs/>
          <w:color w:val="000000"/>
          <w:kern w:val="32"/>
          <w:sz w:val="22"/>
          <w:szCs w:val="22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/>
      </w:tblPr>
      <w:tblGrid>
        <w:gridCol w:w="14283"/>
      </w:tblGrid>
      <w:tr w:rsidR="00EB1A70" w:rsidRPr="00CE4C3E" w:rsidTr="0023180E">
        <w:tc>
          <w:tcPr>
            <w:tcW w:w="14283" w:type="dxa"/>
            <w:shd w:val="clear" w:color="auto" w:fill="FFC000"/>
          </w:tcPr>
          <w:p w:rsidR="00EB1A70" w:rsidRPr="00510661" w:rsidRDefault="00EB1A70" w:rsidP="0023180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</w:rPr>
              <w:t>Kryterium formalne</w:t>
            </w:r>
            <w:r w:rsidRPr="00CE4C3E">
              <w:rPr>
                <w:rFonts w:asciiTheme="minorHAnsi" w:hAnsiTheme="minorHAnsi"/>
                <w:b/>
                <w:bCs/>
              </w:rPr>
              <w:t xml:space="preserve"> dostępu nr </w:t>
            </w:r>
            <w:r w:rsidR="0023180E">
              <w:rPr>
                <w:rFonts w:asciiTheme="minorHAnsi" w:hAnsiTheme="minorHAnsi"/>
                <w:b/>
                <w:bCs/>
              </w:rPr>
              <w:t>4</w:t>
            </w:r>
          </w:p>
        </w:tc>
      </w:tr>
    </w:tbl>
    <w:p w:rsidR="00EB1A70" w:rsidRPr="00080A7B" w:rsidRDefault="00EB1A70" w:rsidP="00EB1A70">
      <w:pPr>
        <w:rPr>
          <w:rFonts w:asciiTheme="minorHAnsi" w:hAnsiTheme="minorHAnsi"/>
          <w:sz w:val="22"/>
          <w:szCs w:val="22"/>
        </w:rPr>
      </w:pPr>
    </w:p>
    <w:p w:rsidR="00EB1A70" w:rsidRPr="00CE4C3E" w:rsidRDefault="00EB1A70" w:rsidP="00EB1A70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CE4C3E">
        <w:rPr>
          <w:rFonts w:asciiTheme="minorHAnsi" w:hAnsiTheme="minorHAnsi"/>
          <w:b/>
          <w:bCs/>
        </w:rPr>
        <w:t xml:space="preserve">Ocena potencjału finansowego w ramach kryterium formalnego dostępu nr </w:t>
      </w:r>
      <w:r w:rsidR="0023180E">
        <w:rPr>
          <w:rFonts w:asciiTheme="minorHAnsi" w:hAnsiTheme="minorHAnsi"/>
          <w:b/>
          <w:bCs/>
        </w:rPr>
        <w:t>4</w:t>
      </w:r>
      <w:r w:rsidR="0023180E" w:rsidRPr="00CE4C3E">
        <w:rPr>
          <w:rFonts w:asciiTheme="minorHAnsi" w:hAnsiTheme="minorHAnsi"/>
          <w:b/>
          <w:bCs/>
        </w:rPr>
        <w:t xml:space="preserve"> </w:t>
      </w:r>
      <w:r w:rsidRPr="00CE4C3E">
        <w:rPr>
          <w:rFonts w:asciiTheme="minorHAnsi" w:hAnsiTheme="minorHAnsi"/>
        </w:rPr>
        <w:t xml:space="preserve">dokonywana jest w kontekście planowanych rocznych wydatków w projekcie (zgodnie z budżetem projektu). Polega ona na </w:t>
      </w:r>
      <w:r w:rsidRPr="00CE4C3E">
        <w:rPr>
          <w:rFonts w:asciiTheme="minorHAnsi" w:hAnsiTheme="minorHAnsi"/>
          <w:b/>
          <w:bCs/>
        </w:rPr>
        <w:t>porównaniu</w:t>
      </w:r>
      <w:r w:rsidRPr="00CE4C3E">
        <w:rPr>
          <w:rFonts w:asciiTheme="minorHAnsi" w:hAnsiTheme="minorHAnsi"/>
        </w:rPr>
        <w:t xml:space="preserve"> </w:t>
      </w:r>
      <w:r w:rsidRPr="00CE4C3E">
        <w:rPr>
          <w:rFonts w:asciiTheme="minorHAnsi" w:hAnsiTheme="minorHAnsi"/>
          <w:b/>
          <w:bCs/>
        </w:rPr>
        <w:t xml:space="preserve">rocznego poziomu wydatków z rocznymi obrotami projektodawcy </w:t>
      </w:r>
      <w:r w:rsidRPr="00CE4C3E">
        <w:rPr>
          <w:rFonts w:asciiTheme="minorHAnsi" w:hAnsiTheme="minorHAnsi"/>
        </w:rPr>
        <w:t xml:space="preserve">albo – w przypadku projektów partnerskich – z rocznymi </w:t>
      </w:r>
      <w:r w:rsidRPr="00CE4C3E">
        <w:rPr>
          <w:rFonts w:asciiTheme="minorHAnsi" w:hAnsiTheme="minorHAnsi"/>
          <w:b/>
          <w:bCs/>
        </w:rPr>
        <w:t>ł</w:t>
      </w:r>
      <w:r w:rsidRPr="00CE4C3E">
        <w:rPr>
          <w:rFonts w:asciiTheme="minorHAnsi" w:hAnsiTheme="minorHAnsi"/>
          <w:b/>
        </w:rPr>
        <w:t>ą</w:t>
      </w:r>
      <w:r w:rsidRPr="00CE4C3E">
        <w:rPr>
          <w:rFonts w:asciiTheme="minorHAnsi" w:hAnsiTheme="minorHAnsi"/>
          <w:b/>
          <w:bCs/>
        </w:rPr>
        <w:t xml:space="preserve">cznymi obrotami projektodawcy i partnerów </w:t>
      </w:r>
      <w:r w:rsidRPr="00CE4C3E">
        <w:rPr>
          <w:rFonts w:asciiTheme="minorHAnsi" w:hAnsiTheme="minorHAnsi"/>
        </w:rPr>
        <w:t xml:space="preserve">(o ile budżet projektu uwzględnia wydatki partnera) </w:t>
      </w:r>
      <w:r w:rsidRPr="00CE4C3E">
        <w:rPr>
          <w:rFonts w:asciiTheme="minorHAnsi" w:hAnsiTheme="minorHAnsi"/>
          <w:b/>
          <w:bCs/>
        </w:rPr>
        <w:t>za poprzedni zamkni</w:t>
      </w:r>
      <w:r w:rsidRPr="00CE4C3E">
        <w:rPr>
          <w:rFonts w:asciiTheme="minorHAnsi" w:hAnsiTheme="minorHAnsi"/>
        </w:rPr>
        <w:t>ę</w:t>
      </w:r>
      <w:r w:rsidRPr="00CE4C3E">
        <w:rPr>
          <w:rFonts w:asciiTheme="minorHAnsi" w:hAnsiTheme="minorHAnsi"/>
          <w:b/>
          <w:bCs/>
        </w:rPr>
        <w:t>ty rok obrotowy</w:t>
      </w:r>
      <w:r w:rsidRPr="00CE4C3E">
        <w:rPr>
          <w:rFonts w:asciiTheme="minorHAnsi" w:hAnsiTheme="minorHAnsi"/>
        </w:rPr>
        <w:t>. W przypadku, gdy projekt trwa dłużej niż jeden rok kalendarzowy (12 miesięcy) należy wartość obrotów odnieść do roku realizacji projektu, w którym wartość planowanych wydatków jest najwyższa.</w:t>
      </w:r>
    </w:p>
    <w:p w:rsidR="00EB1A70" w:rsidRPr="00080A7B" w:rsidRDefault="00EB1A70" w:rsidP="00EB1A70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sz w:val="22"/>
          <w:szCs w:val="22"/>
        </w:rPr>
      </w:pPr>
      <w:r w:rsidRPr="00080A7B">
        <w:rPr>
          <w:rFonts w:asciiTheme="minorHAnsi" w:hAnsiTheme="minorHAnsi"/>
          <w:sz w:val="22"/>
          <w:szCs w:val="22"/>
        </w:rPr>
        <w:t xml:space="preserve">W sytuacji, gdy podmiot ubiegający się o dofinansowanie (lub jego partner) </w:t>
      </w:r>
      <w:r w:rsidRPr="00080A7B">
        <w:rPr>
          <w:rFonts w:asciiTheme="minorHAnsi" w:hAnsiTheme="minorHAnsi"/>
          <w:b/>
          <w:bCs/>
          <w:sz w:val="22"/>
          <w:szCs w:val="22"/>
        </w:rPr>
        <w:t>funkcjonuje krócej ni</w:t>
      </w:r>
      <w:r w:rsidRPr="00080A7B">
        <w:rPr>
          <w:rFonts w:asciiTheme="minorHAnsi" w:hAnsiTheme="minorHAnsi"/>
          <w:sz w:val="22"/>
          <w:szCs w:val="22"/>
        </w:rPr>
        <w:t xml:space="preserve">ż </w:t>
      </w:r>
      <w:r w:rsidRPr="00080A7B">
        <w:rPr>
          <w:rFonts w:asciiTheme="minorHAnsi" w:hAnsiTheme="minorHAnsi"/>
          <w:b/>
          <w:bCs/>
          <w:sz w:val="22"/>
          <w:szCs w:val="22"/>
        </w:rPr>
        <w:t>rok</w:t>
      </w:r>
      <w:r w:rsidRPr="00080A7B">
        <w:rPr>
          <w:rFonts w:asciiTheme="minorHAnsi" w:hAnsiTheme="minorHAnsi"/>
          <w:sz w:val="22"/>
          <w:szCs w:val="22"/>
        </w:rPr>
        <w:t>, jako obrót powinien on wskazać wartość właściwą dla typu podmiotu (jedną</w:t>
      </w:r>
      <w:r w:rsidRPr="00080A7B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080A7B">
        <w:rPr>
          <w:rFonts w:asciiTheme="minorHAnsi" w:hAnsiTheme="minorHAnsi"/>
          <w:sz w:val="22"/>
          <w:szCs w:val="22"/>
        </w:rPr>
        <w:t>z trzech opisanych poniżej) odnoszącą się do okresu liczonego od rozpoczęcia przez niego</w:t>
      </w:r>
      <w:r w:rsidRPr="00080A7B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080A7B">
        <w:rPr>
          <w:rFonts w:asciiTheme="minorHAnsi" w:hAnsiTheme="minorHAnsi"/>
          <w:sz w:val="22"/>
          <w:szCs w:val="22"/>
        </w:rPr>
        <w:t>działalności do momentu zamknięcia roku obrotowego, w którym tę działalność rozpoczął.</w:t>
      </w:r>
      <w:r w:rsidRPr="00080A7B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080A7B">
        <w:rPr>
          <w:rFonts w:asciiTheme="minorHAnsi" w:hAnsiTheme="minorHAnsi"/>
          <w:sz w:val="22"/>
          <w:szCs w:val="22"/>
        </w:rPr>
        <w:t>Oznacza to, ze podczas oceny potencjału finansowego nie można pominąć obrotu</w:t>
      </w:r>
      <w:r w:rsidRPr="00080A7B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080A7B">
        <w:rPr>
          <w:rFonts w:asciiTheme="minorHAnsi" w:hAnsiTheme="minorHAnsi"/>
          <w:sz w:val="22"/>
          <w:szCs w:val="22"/>
        </w:rPr>
        <w:t>podmiotu, który, mimo że funkcjonuje krócej niż rok, wykazał dane za zamknięty rok</w:t>
      </w:r>
      <w:r w:rsidRPr="00080A7B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080A7B">
        <w:rPr>
          <w:rFonts w:asciiTheme="minorHAnsi" w:hAnsiTheme="minorHAnsi"/>
          <w:sz w:val="22"/>
          <w:szCs w:val="22"/>
        </w:rPr>
        <w:t>obrotowy i którego wydatki ujęto w budżecie. Nie jest bowiem konieczne, aby okres, którego</w:t>
      </w:r>
      <w:r w:rsidRPr="00080A7B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080A7B">
        <w:rPr>
          <w:rFonts w:asciiTheme="minorHAnsi" w:hAnsiTheme="minorHAnsi"/>
          <w:sz w:val="22"/>
          <w:szCs w:val="22"/>
        </w:rPr>
        <w:t>te dane dotyczą trwał pełnych 12 miesięcy. Istotne jest natomiast, aby kończył się on w</w:t>
      </w:r>
      <w:r w:rsidRPr="00080A7B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080A7B">
        <w:rPr>
          <w:rFonts w:asciiTheme="minorHAnsi" w:hAnsiTheme="minorHAnsi"/>
          <w:sz w:val="22"/>
          <w:szCs w:val="22"/>
        </w:rPr>
        <w:t>momencie zamknięcia roku obrotowego podmiotu.</w:t>
      </w:r>
      <w:r w:rsidRPr="00080A7B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:rsidR="00EB1A70" w:rsidRPr="00080A7B" w:rsidRDefault="00EB1A70" w:rsidP="00EB1A70">
      <w:pPr>
        <w:autoSpaceDE w:val="0"/>
        <w:autoSpaceDN w:val="0"/>
        <w:adjustRightInd w:val="0"/>
        <w:ind w:left="708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EB1A70" w:rsidRPr="00080A7B" w:rsidRDefault="00EB1A70" w:rsidP="00EB1A70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080A7B">
        <w:rPr>
          <w:rFonts w:asciiTheme="minorHAnsi" w:hAnsiTheme="minorHAnsi"/>
          <w:b/>
          <w:bCs/>
          <w:sz w:val="22"/>
          <w:szCs w:val="22"/>
        </w:rPr>
        <w:t>Podczas weryfikacji spełnienia kryterium finansowego nie jest mo</w:t>
      </w:r>
      <w:r w:rsidRPr="00080A7B">
        <w:rPr>
          <w:rFonts w:asciiTheme="minorHAnsi" w:hAnsiTheme="minorHAnsi"/>
          <w:b/>
          <w:sz w:val="22"/>
          <w:szCs w:val="22"/>
        </w:rPr>
        <w:t>ż</w:t>
      </w:r>
      <w:r w:rsidRPr="00080A7B">
        <w:rPr>
          <w:rFonts w:asciiTheme="minorHAnsi" w:hAnsiTheme="minorHAnsi"/>
          <w:b/>
          <w:bCs/>
          <w:sz w:val="22"/>
          <w:szCs w:val="22"/>
        </w:rPr>
        <w:t xml:space="preserve">liwe stosowanie proporcji </w:t>
      </w:r>
      <w:r w:rsidRPr="00080A7B">
        <w:rPr>
          <w:rFonts w:asciiTheme="minorHAnsi" w:hAnsiTheme="minorHAnsi"/>
          <w:sz w:val="22"/>
          <w:szCs w:val="22"/>
        </w:rPr>
        <w:t>– tzn. w przypadku, gdy beneficjent wykazuje obrót za okres krótszy niż rok,</w:t>
      </w:r>
      <w:r w:rsidRPr="00080A7B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080A7B">
        <w:rPr>
          <w:rFonts w:asciiTheme="minorHAnsi" w:hAnsiTheme="minorHAnsi"/>
          <w:sz w:val="22"/>
          <w:szCs w:val="22"/>
        </w:rPr>
        <w:t>należy go odnieść zawsze do pełnej wartości wydatków w roku, gdy są one najwyższe.</w:t>
      </w:r>
      <w:r w:rsidRPr="00080A7B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080A7B">
        <w:rPr>
          <w:rFonts w:asciiTheme="minorHAnsi" w:hAnsiTheme="minorHAnsi"/>
          <w:sz w:val="22"/>
          <w:szCs w:val="22"/>
        </w:rPr>
        <w:t xml:space="preserve">Analogicznie należy postąpić w sytuacji, w której </w:t>
      </w:r>
      <w:r w:rsidRPr="00080A7B">
        <w:rPr>
          <w:rFonts w:asciiTheme="minorHAnsi" w:hAnsiTheme="minorHAnsi"/>
          <w:sz w:val="22"/>
          <w:szCs w:val="22"/>
        </w:rPr>
        <w:lastRenderedPageBreak/>
        <w:t>najwyższa wartość wydatków pojawia się</w:t>
      </w:r>
      <w:r w:rsidRPr="00080A7B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080A7B">
        <w:rPr>
          <w:rFonts w:asciiTheme="minorHAnsi" w:hAnsiTheme="minorHAnsi"/>
          <w:sz w:val="22"/>
          <w:szCs w:val="22"/>
        </w:rPr>
        <w:t>w roku, w którym projekt realizowany jest krócej niż 12 miesięcy. W tym przypadku, do</w:t>
      </w:r>
      <w:r w:rsidRPr="00080A7B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080A7B">
        <w:rPr>
          <w:rFonts w:asciiTheme="minorHAnsi" w:hAnsiTheme="minorHAnsi"/>
          <w:sz w:val="22"/>
          <w:szCs w:val="22"/>
        </w:rPr>
        <w:t>wartości wydatków odnosi się wykazany przez uprawnione do tego podmioty (tzn. te,</w:t>
      </w:r>
      <w:r w:rsidRPr="00080A7B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080A7B">
        <w:rPr>
          <w:rFonts w:asciiTheme="minorHAnsi" w:hAnsiTheme="minorHAnsi"/>
          <w:sz w:val="22"/>
          <w:szCs w:val="22"/>
        </w:rPr>
        <w:t>których wydatki ujęto w budżecie) obrót w pełnej wysokości.</w:t>
      </w:r>
    </w:p>
    <w:p w:rsidR="00EB1A70" w:rsidRPr="00080A7B" w:rsidRDefault="00EB1A70" w:rsidP="00EB1A70">
      <w:pPr>
        <w:autoSpaceDE w:val="0"/>
        <w:autoSpaceDN w:val="0"/>
        <w:adjustRightInd w:val="0"/>
        <w:ind w:left="708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EB1A70" w:rsidRPr="00080A7B" w:rsidRDefault="00EB1A70" w:rsidP="00EB1A70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sz w:val="22"/>
          <w:szCs w:val="22"/>
        </w:rPr>
      </w:pPr>
      <w:r w:rsidRPr="00080A7B">
        <w:rPr>
          <w:rFonts w:asciiTheme="minorHAnsi" w:hAnsiTheme="minorHAnsi"/>
          <w:b/>
          <w:bCs/>
          <w:sz w:val="22"/>
          <w:szCs w:val="22"/>
        </w:rPr>
        <w:t>Je</w:t>
      </w:r>
      <w:r w:rsidRPr="00080A7B">
        <w:rPr>
          <w:rFonts w:asciiTheme="minorHAnsi" w:hAnsiTheme="minorHAnsi"/>
          <w:b/>
          <w:sz w:val="22"/>
          <w:szCs w:val="22"/>
        </w:rPr>
        <w:t>ż</w:t>
      </w:r>
      <w:r w:rsidRPr="00080A7B">
        <w:rPr>
          <w:rFonts w:asciiTheme="minorHAnsi" w:hAnsiTheme="minorHAnsi"/>
          <w:b/>
          <w:bCs/>
          <w:sz w:val="22"/>
          <w:szCs w:val="22"/>
        </w:rPr>
        <w:t>eli projektodawca przedstawia wył</w:t>
      </w:r>
      <w:r w:rsidRPr="00080A7B">
        <w:rPr>
          <w:rFonts w:asciiTheme="minorHAnsi" w:hAnsiTheme="minorHAnsi"/>
          <w:b/>
          <w:sz w:val="22"/>
          <w:szCs w:val="22"/>
        </w:rPr>
        <w:t>ą</w:t>
      </w:r>
      <w:r w:rsidRPr="00080A7B">
        <w:rPr>
          <w:rFonts w:asciiTheme="minorHAnsi" w:hAnsiTheme="minorHAnsi"/>
          <w:b/>
          <w:bCs/>
          <w:sz w:val="22"/>
          <w:szCs w:val="22"/>
        </w:rPr>
        <w:t>cznie informacj</w:t>
      </w:r>
      <w:r w:rsidRPr="00080A7B">
        <w:rPr>
          <w:rFonts w:asciiTheme="minorHAnsi" w:hAnsiTheme="minorHAnsi"/>
          <w:b/>
          <w:sz w:val="22"/>
          <w:szCs w:val="22"/>
        </w:rPr>
        <w:t xml:space="preserve">ę </w:t>
      </w:r>
      <w:r w:rsidRPr="00080A7B">
        <w:rPr>
          <w:rFonts w:asciiTheme="minorHAnsi" w:hAnsiTheme="minorHAnsi"/>
          <w:b/>
          <w:bCs/>
          <w:sz w:val="22"/>
          <w:szCs w:val="22"/>
        </w:rPr>
        <w:t>na temat potencjału finansowego swojego partnera, który sam w sobie jest wystarczaj</w:t>
      </w:r>
      <w:r w:rsidRPr="00080A7B">
        <w:rPr>
          <w:rFonts w:asciiTheme="minorHAnsi" w:hAnsiTheme="minorHAnsi"/>
          <w:b/>
          <w:sz w:val="22"/>
          <w:szCs w:val="22"/>
        </w:rPr>
        <w:t>ą</w:t>
      </w:r>
      <w:r w:rsidRPr="00080A7B">
        <w:rPr>
          <w:rFonts w:asciiTheme="minorHAnsi" w:hAnsiTheme="minorHAnsi"/>
          <w:b/>
          <w:bCs/>
          <w:sz w:val="22"/>
          <w:szCs w:val="22"/>
        </w:rPr>
        <w:t>cy do spełnienia przedmiotowego kryterium formalnego, nale</w:t>
      </w:r>
      <w:r w:rsidRPr="00080A7B">
        <w:rPr>
          <w:rFonts w:asciiTheme="minorHAnsi" w:hAnsiTheme="minorHAnsi"/>
          <w:b/>
          <w:sz w:val="22"/>
          <w:szCs w:val="22"/>
        </w:rPr>
        <w:t>ż</w:t>
      </w:r>
      <w:r w:rsidRPr="00080A7B">
        <w:rPr>
          <w:rFonts w:asciiTheme="minorHAnsi" w:hAnsiTheme="minorHAnsi"/>
          <w:b/>
          <w:bCs/>
          <w:sz w:val="22"/>
          <w:szCs w:val="22"/>
        </w:rPr>
        <w:t>y przyj</w:t>
      </w:r>
      <w:r w:rsidRPr="00080A7B">
        <w:rPr>
          <w:rFonts w:asciiTheme="minorHAnsi" w:hAnsiTheme="minorHAnsi"/>
          <w:b/>
          <w:sz w:val="22"/>
          <w:szCs w:val="22"/>
        </w:rPr>
        <w:t>ąć</w:t>
      </w:r>
      <w:r w:rsidRPr="00080A7B">
        <w:rPr>
          <w:rFonts w:asciiTheme="minorHAnsi" w:hAnsiTheme="minorHAnsi"/>
          <w:b/>
          <w:bCs/>
          <w:sz w:val="22"/>
          <w:szCs w:val="22"/>
        </w:rPr>
        <w:t xml:space="preserve">, </w:t>
      </w:r>
      <w:r w:rsidRPr="00080A7B">
        <w:rPr>
          <w:rFonts w:asciiTheme="minorHAnsi" w:hAnsiTheme="minorHAnsi"/>
          <w:b/>
          <w:sz w:val="22"/>
          <w:szCs w:val="22"/>
        </w:rPr>
        <w:t>ż</w:t>
      </w:r>
      <w:r w:rsidRPr="00080A7B">
        <w:rPr>
          <w:rFonts w:asciiTheme="minorHAnsi" w:hAnsiTheme="minorHAnsi"/>
          <w:b/>
          <w:bCs/>
          <w:sz w:val="22"/>
          <w:szCs w:val="22"/>
        </w:rPr>
        <w:t>e kryterium to zostało spełnione.</w:t>
      </w:r>
    </w:p>
    <w:p w:rsidR="00EB1A70" w:rsidRPr="00080A7B" w:rsidRDefault="00EB1A70" w:rsidP="00EB1A70">
      <w:pPr>
        <w:autoSpaceDE w:val="0"/>
        <w:autoSpaceDN w:val="0"/>
        <w:adjustRightInd w:val="0"/>
        <w:ind w:left="708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EB1A70" w:rsidRPr="00080A7B" w:rsidRDefault="00EB1A70" w:rsidP="00EB1A70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080A7B">
        <w:rPr>
          <w:rFonts w:asciiTheme="minorHAnsi" w:hAnsiTheme="minorHAnsi"/>
          <w:sz w:val="22"/>
          <w:szCs w:val="22"/>
        </w:rPr>
        <w:t xml:space="preserve">Za </w:t>
      </w:r>
      <w:r w:rsidRPr="00080A7B">
        <w:rPr>
          <w:rFonts w:asciiTheme="minorHAnsi" w:hAnsiTheme="minorHAnsi"/>
          <w:b/>
          <w:bCs/>
          <w:sz w:val="22"/>
          <w:szCs w:val="22"/>
        </w:rPr>
        <w:t xml:space="preserve">obrót </w:t>
      </w:r>
      <w:r w:rsidRPr="00080A7B">
        <w:rPr>
          <w:rFonts w:asciiTheme="minorHAnsi" w:hAnsiTheme="minorHAnsi"/>
          <w:sz w:val="22"/>
          <w:szCs w:val="22"/>
        </w:rPr>
        <w:t xml:space="preserve">należy przyjąć sumę przychodów uzyskanych przez podmiot na poziomie ustalania wyniku na działalności gospodarczej – tzn. </w:t>
      </w:r>
      <w:r w:rsidRPr="00080A7B">
        <w:rPr>
          <w:rFonts w:asciiTheme="minorHAnsi" w:hAnsiTheme="minorHAnsi"/>
          <w:b/>
          <w:bCs/>
          <w:sz w:val="22"/>
          <w:szCs w:val="22"/>
        </w:rPr>
        <w:t>jest to suma:</w:t>
      </w:r>
    </w:p>
    <w:p w:rsidR="00EB1A70" w:rsidRPr="00080A7B" w:rsidRDefault="00EB1A70" w:rsidP="00EB1A70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sz w:val="22"/>
          <w:szCs w:val="22"/>
        </w:rPr>
      </w:pPr>
      <w:r w:rsidRPr="00080A7B">
        <w:rPr>
          <w:rFonts w:asciiTheme="minorHAnsi" w:hAnsiTheme="minorHAnsi"/>
          <w:b/>
          <w:bCs/>
          <w:sz w:val="22"/>
          <w:szCs w:val="22"/>
        </w:rPr>
        <w:t>- przychodów ze sprzeda</w:t>
      </w:r>
      <w:r w:rsidRPr="00080A7B">
        <w:rPr>
          <w:rFonts w:asciiTheme="minorHAnsi" w:hAnsiTheme="minorHAnsi"/>
          <w:b/>
          <w:sz w:val="22"/>
          <w:szCs w:val="22"/>
        </w:rPr>
        <w:t>ż</w:t>
      </w:r>
      <w:r w:rsidRPr="00080A7B">
        <w:rPr>
          <w:rFonts w:asciiTheme="minorHAnsi" w:hAnsiTheme="minorHAnsi"/>
          <w:b/>
          <w:bCs/>
          <w:sz w:val="22"/>
          <w:szCs w:val="22"/>
        </w:rPr>
        <w:t>y netto,</w:t>
      </w:r>
    </w:p>
    <w:p w:rsidR="00EB1A70" w:rsidRPr="00080A7B" w:rsidRDefault="00EB1A70" w:rsidP="00EB1A70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sz w:val="22"/>
          <w:szCs w:val="22"/>
        </w:rPr>
      </w:pPr>
      <w:r w:rsidRPr="00080A7B">
        <w:rPr>
          <w:rFonts w:asciiTheme="minorHAnsi" w:hAnsiTheme="minorHAnsi"/>
          <w:b/>
          <w:bCs/>
          <w:sz w:val="22"/>
          <w:szCs w:val="22"/>
        </w:rPr>
        <w:t>- pozostałych przychodów operacyjnych oraz</w:t>
      </w:r>
    </w:p>
    <w:p w:rsidR="00EB1A70" w:rsidRPr="00080A7B" w:rsidRDefault="00EB1A70" w:rsidP="00EB1A70">
      <w:pPr>
        <w:autoSpaceDE w:val="0"/>
        <w:autoSpaceDN w:val="0"/>
        <w:adjustRightInd w:val="0"/>
        <w:jc w:val="both"/>
        <w:rPr>
          <w:rFonts w:asciiTheme="minorHAnsi" w:hAnsiTheme="minorHAnsi"/>
          <w:b/>
          <w:sz w:val="22"/>
          <w:szCs w:val="22"/>
        </w:rPr>
      </w:pPr>
      <w:r w:rsidRPr="00080A7B">
        <w:rPr>
          <w:rFonts w:asciiTheme="minorHAnsi" w:hAnsiTheme="minorHAnsi"/>
          <w:b/>
          <w:bCs/>
          <w:sz w:val="22"/>
          <w:szCs w:val="22"/>
        </w:rPr>
        <w:t>- przychodów finansowych</w:t>
      </w:r>
      <w:r w:rsidRPr="00080A7B">
        <w:rPr>
          <w:rFonts w:asciiTheme="minorHAnsi" w:hAnsiTheme="minorHAnsi"/>
          <w:b/>
          <w:sz w:val="22"/>
          <w:szCs w:val="22"/>
        </w:rPr>
        <w:t>.</w:t>
      </w:r>
    </w:p>
    <w:p w:rsidR="00EB1A70" w:rsidRPr="00080A7B" w:rsidRDefault="00EB1A70" w:rsidP="00EB1A70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080A7B">
        <w:rPr>
          <w:rFonts w:asciiTheme="minorHAnsi" w:hAnsiTheme="minorHAnsi"/>
          <w:sz w:val="22"/>
          <w:szCs w:val="22"/>
        </w:rPr>
        <w:t>W przypadku:</w:t>
      </w:r>
    </w:p>
    <w:p w:rsidR="00EB1A70" w:rsidRPr="00080A7B" w:rsidRDefault="00EB1A70" w:rsidP="00EB1A70">
      <w:pPr>
        <w:numPr>
          <w:ilvl w:val="0"/>
          <w:numId w:val="28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Theme="minorHAnsi" w:hAnsiTheme="minorHAnsi"/>
          <w:b/>
          <w:bCs/>
          <w:sz w:val="22"/>
          <w:szCs w:val="22"/>
        </w:rPr>
      </w:pPr>
      <w:r w:rsidRPr="00080A7B">
        <w:rPr>
          <w:rFonts w:asciiTheme="minorHAnsi" w:hAnsiTheme="minorHAnsi"/>
          <w:sz w:val="22"/>
          <w:szCs w:val="22"/>
        </w:rPr>
        <w:t xml:space="preserve">podmiotów </w:t>
      </w:r>
      <w:r w:rsidRPr="00080A7B">
        <w:rPr>
          <w:rFonts w:asciiTheme="minorHAnsi" w:hAnsiTheme="minorHAnsi"/>
          <w:b/>
          <w:bCs/>
          <w:sz w:val="22"/>
          <w:szCs w:val="22"/>
        </w:rPr>
        <w:t>nieprowadz</w:t>
      </w:r>
      <w:r w:rsidRPr="00080A7B">
        <w:rPr>
          <w:rFonts w:asciiTheme="minorHAnsi" w:hAnsiTheme="minorHAnsi"/>
          <w:b/>
          <w:sz w:val="22"/>
          <w:szCs w:val="22"/>
        </w:rPr>
        <w:t>ą</w:t>
      </w:r>
      <w:r w:rsidRPr="00080A7B">
        <w:rPr>
          <w:rFonts w:asciiTheme="minorHAnsi" w:hAnsiTheme="minorHAnsi"/>
          <w:b/>
          <w:bCs/>
          <w:sz w:val="22"/>
          <w:szCs w:val="22"/>
        </w:rPr>
        <w:t>cych działalno</w:t>
      </w:r>
      <w:r w:rsidRPr="00080A7B">
        <w:rPr>
          <w:rFonts w:asciiTheme="minorHAnsi" w:hAnsiTheme="minorHAnsi"/>
          <w:sz w:val="22"/>
          <w:szCs w:val="22"/>
        </w:rPr>
        <w:t>ś</w:t>
      </w:r>
      <w:r w:rsidRPr="00080A7B">
        <w:rPr>
          <w:rFonts w:asciiTheme="minorHAnsi" w:hAnsiTheme="minorHAnsi"/>
          <w:b/>
          <w:bCs/>
          <w:sz w:val="22"/>
          <w:szCs w:val="22"/>
        </w:rPr>
        <w:t>ci gospodarczej i jednocze</w:t>
      </w:r>
      <w:r w:rsidRPr="00080A7B">
        <w:rPr>
          <w:rFonts w:asciiTheme="minorHAnsi" w:hAnsiTheme="minorHAnsi"/>
          <w:sz w:val="22"/>
          <w:szCs w:val="22"/>
        </w:rPr>
        <w:t>ś</w:t>
      </w:r>
      <w:r w:rsidRPr="00080A7B">
        <w:rPr>
          <w:rFonts w:asciiTheme="minorHAnsi" w:hAnsiTheme="minorHAnsi"/>
          <w:b/>
          <w:bCs/>
          <w:sz w:val="22"/>
          <w:szCs w:val="22"/>
        </w:rPr>
        <w:t>nie nieb</w:t>
      </w:r>
      <w:r w:rsidRPr="00080A7B">
        <w:rPr>
          <w:rFonts w:asciiTheme="minorHAnsi" w:hAnsiTheme="minorHAnsi"/>
          <w:b/>
          <w:sz w:val="22"/>
          <w:szCs w:val="22"/>
        </w:rPr>
        <w:t>ę</w:t>
      </w:r>
      <w:r w:rsidRPr="00080A7B">
        <w:rPr>
          <w:rFonts w:asciiTheme="minorHAnsi" w:hAnsiTheme="minorHAnsi"/>
          <w:b/>
          <w:bCs/>
          <w:sz w:val="22"/>
          <w:szCs w:val="22"/>
        </w:rPr>
        <w:t>d</w:t>
      </w:r>
      <w:r w:rsidRPr="00080A7B">
        <w:rPr>
          <w:rFonts w:asciiTheme="minorHAnsi" w:hAnsiTheme="minorHAnsi"/>
          <w:b/>
          <w:sz w:val="22"/>
          <w:szCs w:val="22"/>
        </w:rPr>
        <w:t>ą</w:t>
      </w:r>
      <w:r w:rsidRPr="00080A7B">
        <w:rPr>
          <w:rFonts w:asciiTheme="minorHAnsi" w:hAnsiTheme="minorHAnsi"/>
          <w:b/>
          <w:bCs/>
          <w:sz w:val="22"/>
          <w:szCs w:val="22"/>
        </w:rPr>
        <w:t xml:space="preserve">cych jednostkami sektora finansów publicznych </w:t>
      </w:r>
      <w:r w:rsidRPr="00080A7B">
        <w:rPr>
          <w:rFonts w:asciiTheme="minorHAnsi" w:hAnsiTheme="minorHAnsi"/>
          <w:sz w:val="22"/>
          <w:szCs w:val="22"/>
        </w:rPr>
        <w:t>jako obroty należy</w:t>
      </w:r>
      <w:r w:rsidRPr="00080A7B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080A7B">
        <w:rPr>
          <w:rFonts w:asciiTheme="minorHAnsi" w:hAnsiTheme="minorHAnsi"/>
          <w:sz w:val="22"/>
          <w:szCs w:val="22"/>
        </w:rPr>
        <w:t xml:space="preserve">rozumieć </w:t>
      </w:r>
      <w:r w:rsidRPr="00080A7B">
        <w:rPr>
          <w:rFonts w:asciiTheme="minorHAnsi" w:hAnsiTheme="minorHAnsi"/>
          <w:b/>
          <w:bCs/>
          <w:sz w:val="22"/>
          <w:szCs w:val="22"/>
        </w:rPr>
        <w:t>warto</w:t>
      </w:r>
      <w:r w:rsidRPr="00080A7B">
        <w:rPr>
          <w:rFonts w:asciiTheme="minorHAnsi" w:hAnsiTheme="minorHAnsi"/>
          <w:b/>
          <w:sz w:val="22"/>
          <w:szCs w:val="22"/>
        </w:rPr>
        <w:t xml:space="preserve">ść </w:t>
      </w:r>
      <w:r w:rsidRPr="00080A7B">
        <w:rPr>
          <w:rFonts w:asciiTheme="minorHAnsi" w:hAnsiTheme="minorHAnsi"/>
          <w:b/>
          <w:bCs/>
          <w:sz w:val="22"/>
          <w:szCs w:val="22"/>
        </w:rPr>
        <w:t xml:space="preserve">przychodów </w:t>
      </w:r>
      <w:r w:rsidRPr="00080A7B">
        <w:rPr>
          <w:rFonts w:asciiTheme="minorHAnsi" w:hAnsiTheme="minorHAnsi"/>
          <w:sz w:val="22"/>
          <w:szCs w:val="22"/>
        </w:rPr>
        <w:t>(w tym przychodów osiągniętych z tytułu</w:t>
      </w:r>
      <w:r w:rsidRPr="00080A7B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080A7B">
        <w:rPr>
          <w:rFonts w:asciiTheme="minorHAnsi" w:hAnsiTheme="minorHAnsi"/>
          <w:sz w:val="22"/>
          <w:szCs w:val="22"/>
        </w:rPr>
        <w:t>otrzymanego dofinansowania na realizację projektów),</w:t>
      </w:r>
    </w:p>
    <w:p w:rsidR="00EB1A70" w:rsidRPr="00080A7B" w:rsidRDefault="00EB1A70" w:rsidP="00EB1A70">
      <w:pPr>
        <w:numPr>
          <w:ilvl w:val="0"/>
          <w:numId w:val="28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Theme="minorHAnsi" w:hAnsiTheme="minorHAnsi"/>
          <w:b/>
          <w:bCs/>
          <w:sz w:val="22"/>
          <w:szCs w:val="22"/>
        </w:rPr>
      </w:pPr>
      <w:r w:rsidRPr="00080A7B">
        <w:rPr>
          <w:rFonts w:asciiTheme="minorHAnsi" w:hAnsiTheme="minorHAnsi"/>
          <w:b/>
          <w:bCs/>
          <w:sz w:val="22"/>
          <w:szCs w:val="22"/>
        </w:rPr>
        <w:t xml:space="preserve">jednostek sektora finansów publicznych </w:t>
      </w:r>
      <w:r w:rsidRPr="00080A7B">
        <w:rPr>
          <w:rFonts w:asciiTheme="minorHAnsi" w:hAnsiTheme="minorHAnsi"/>
          <w:sz w:val="22"/>
          <w:szCs w:val="22"/>
        </w:rPr>
        <w:t xml:space="preserve">– </w:t>
      </w:r>
      <w:r w:rsidRPr="00080A7B">
        <w:rPr>
          <w:rFonts w:asciiTheme="minorHAnsi" w:hAnsiTheme="minorHAnsi"/>
          <w:b/>
          <w:bCs/>
          <w:sz w:val="22"/>
          <w:szCs w:val="22"/>
        </w:rPr>
        <w:t>warto</w:t>
      </w:r>
      <w:r w:rsidRPr="00080A7B">
        <w:rPr>
          <w:rFonts w:asciiTheme="minorHAnsi" w:hAnsiTheme="minorHAnsi"/>
          <w:b/>
          <w:sz w:val="22"/>
          <w:szCs w:val="22"/>
        </w:rPr>
        <w:t xml:space="preserve">ść </w:t>
      </w:r>
      <w:r w:rsidRPr="00080A7B">
        <w:rPr>
          <w:rFonts w:asciiTheme="minorHAnsi" w:hAnsiTheme="minorHAnsi"/>
          <w:b/>
          <w:bCs/>
          <w:sz w:val="22"/>
          <w:szCs w:val="22"/>
        </w:rPr>
        <w:t xml:space="preserve">wydatków </w:t>
      </w:r>
      <w:r w:rsidRPr="00080A7B">
        <w:rPr>
          <w:rFonts w:asciiTheme="minorHAnsi" w:hAnsiTheme="minorHAnsi"/>
          <w:sz w:val="22"/>
          <w:szCs w:val="22"/>
        </w:rPr>
        <w:t>poniesionych w</w:t>
      </w:r>
      <w:r w:rsidRPr="00080A7B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080A7B">
        <w:rPr>
          <w:rFonts w:asciiTheme="minorHAnsi" w:hAnsiTheme="minorHAnsi"/>
          <w:sz w:val="22"/>
          <w:szCs w:val="22"/>
        </w:rPr>
        <w:t>poprzednim roku przez danego projektodawcę/partnera,</w:t>
      </w:r>
    </w:p>
    <w:p w:rsidR="00EB1A70" w:rsidRPr="00080A7B" w:rsidRDefault="00EB1A70" w:rsidP="00EB1A70">
      <w:pPr>
        <w:numPr>
          <w:ilvl w:val="0"/>
          <w:numId w:val="28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Theme="minorHAnsi" w:hAnsiTheme="minorHAnsi"/>
          <w:b/>
          <w:bCs/>
          <w:sz w:val="22"/>
          <w:szCs w:val="22"/>
        </w:rPr>
      </w:pPr>
      <w:r w:rsidRPr="00080A7B">
        <w:rPr>
          <w:rFonts w:asciiTheme="minorHAnsi" w:hAnsiTheme="minorHAnsi"/>
          <w:b/>
          <w:bCs/>
          <w:sz w:val="22"/>
          <w:szCs w:val="22"/>
        </w:rPr>
        <w:t>publicznych uczelni wy</w:t>
      </w:r>
      <w:r w:rsidRPr="00080A7B">
        <w:rPr>
          <w:rFonts w:asciiTheme="minorHAnsi" w:hAnsiTheme="minorHAnsi"/>
          <w:b/>
          <w:sz w:val="22"/>
          <w:szCs w:val="22"/>
        </w:rPr>
        <w:t>ż</w:t>
      </w:r>
      <w:r w:rsidRPr="00080A7B">
        <w:rPr>
          <w:rFonts w:asciiTheme="minorHAnsi" w:hAnsiTheme="minorHAnsi"/>
          <w:b/>
          <w:bCs/>
          <w:sz w:val="22"/>
          <w:szCs w:val="22"/>
        </w:rPr>
        <w:t xml:space="preserve">szych </w:t>
      </w:r>
      <w:r w:rsidRPr="00080A7B">
        <w:rPr>
          <w:rFonts w:asciiTheme="minorHAnsi" w:hAnsiTheme="minorHAnsi"/>
          <w:sz w:val="22"/>
          <w:szCs w:val="22"/>
        </w:rPr>
        <w:t>- z uwagi na kształt sporządzanego przez nie</w:t>
      </w:r>
      <w:r w:rsidRPr="00080A7B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080A7B">
        <w:rPr>
          <w:rFonts w:asciiTheme="minorHAnsi" w:hAnsiTheme="minorHAnsi"/>
          <w:sz w:val="22"/>
          <w:szCs w:val="22"/>
        </w:rPr>
        <w:t>sprawozdania finansowego wykazują we wniosku o dofinansowanie wartość</w:t>
      </w:r>
      <w:r w:rsidRPr="00080A7B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080A7B">
        <w:rPr>
          <w:rFonts w:asciiTheme="minorHAnsi" w:hAnsiTheme="minorHAnsi"/>
          <w:sz w:val="22"/>
          <w:szCs w:val="22"/>
        </w:rPr>
        <w:t>poniesionych przez nie w poprzednim roku kosztów. Istotne jest przy tym, aby</w:t>
      </w:r>
      <w:r w:rsidRPr="00080A7B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080A7B">
        <w:rPr>
          <w:rFonts w:asciiTheme="minorHAnsi" w:hAnsiTheme="minorHAnsi"/>
          <w:sz w:val="22"/>
          <w:szCs w:val="22"/>
        </w:rPr>
        <w:t>beneficjent wykazał wartość wydatków poniesionych na identycznym etapie</w:t>
      </w:r>
      <w:r w:rsidRPr="00080A7B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080A7B">
        <w:rPr>
          <w:rFonts w:asciiTheme="minorHAnsi" w:hAnsiTheme="minorHAnsi"/>
          <w:sz w:val="22"/>
          <w:szCs w:val="22"/>
        </w:rPr>
        <w:t>ustalania wyniku finansowego, jaki został ustalony dla przychodów, tzn. wysokość</w:t>
      </w:r>
      <w:r w:rsidRPr="00080A7B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080A7B">
        <w:rPr>
          <w:rFonts w:asciiTheme="minorHAnsi" w:hAnsiTheme="minorHAnsi"/>
          <w:sz w:val="22"/>
          <w:szCs w:val="22"/>
        </w:rPr>
        <w:t>wydatków poniesionych na etapie ustalania wyniku na działalności gospodarczej, co dla uczelni wyższej będzie oznaczało konieczność wykazania sumy poniesionych</w:t>
      </w:r>
      <w:r w:rsidRPr="00080A7B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080A7B">
        <w:rPr>
          <w:rFonts w:asciiTheme="minorHAnsi" w:hAnsiTheme="minorHAnsi"/>
          <w:sz w:val="22"/>
          <w:szCs w:val="22"/>
        </w:rPr>
        <w:t>przez nią kosztów operacyjnych oraz kosztów finansowych.</w:t>
      </w:r>
    </w:p>
    <w:p w:rsidR="00EB1A70" w:rsidRPr="00080A7B" w:rsidRDefault="00EB1A70" w:rsidP="00EB1A70">
      <w:pPr>
        <w:autoSpaceDE w:val="0"/>
        <w:autoSpaceDN w:val="0"/>
        <w:adjustRightInd w:val="0"/>
        <w:ind w:left="708"/>
        <w:jc w:val="both"/>
        <w:rPr>
          <w:rFonts w:asciiTheme="minorHAnsi" w:hAnsiTheme="minorHAnsi"/>
          <w:sz w:val="22"/>
          <w:szCs w:val="22"/>
        </w:rPr>
      </w:pPr>
    </w:p>
    <w:p w:rsidR="00EB1A70" w:rsidRPr="00080A7B" w:rsidRDefault="00EB1A70" w:rsidP="00EB1A70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080A7B">
        <w:rPr>
          <w:rFonts w:asciiTheme="minorHAnsi" w:hAnsiTheme="minorHAnsi"/>
          <w:sz w:val="22"/>
          <w:szCs w:val="22"/>
        </w:rPr>
        <w:t>Na tej podstawie sprawdzane będzie, czy projektodawca/partnerzy posiada/posiadają potencjał pozwalający realizować projekt w ramach założonego budżetu oraz bezproblemowe rozliczanie projektu. Potencjał finansowy mierzony wielkością obrotów w stosunku do wydatków projektu ma również na celu wykazanie możliwości ewentualnego dochodzenia zwrotu tych środków dofinansowania, w przypadku wykorzystania ich niezgodnie z przeznaczeniem. Dlatego też brak potencjału finansowego wpływa na ogólną ocenę wniosku o dofinansowanie.</w:t>
      </w:r>
    </w:p>
    <w:p w:rsidR="00EB1A70" w:rsidRPr="00080A7B" w:rsidRDefault="00EB1A70" w:rsidP="00EB1A70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sz w:val="22"/>
          <w:szCs w:val="22"/>
        </w:rPr>
      </w:pPr>
      <w:r w:rsidRPr="00080A7B">
        <w:rPr>
          <w:rFonts w:asciiTheme="minorHAnsi" w:hAnsiTheme="minorHAnsi"/>
          <w:sz w:val="22"/>
          <w:szCs w:val="22"/>
        </w:rPr>
        <w:lastRenderedPageBreak/>
        <w:t xml:space="preserve">Z uwagi na fakt, iż </w:t>
      </w:r>
      <w:r w:rsidRPr="00080A7B">
        <w:rPr>
          <w:rFonts w:asciiTheme="minorHAnsi" w:hAnsiTheme="minorHAnsi"/>
          <w:b/>
          <w:bCs/>
          <w:sz w:val="22"/>
          <w:szCs w:val="22"/>
        </w:rPr>
        <w:t>podczas oceny potencjału finansowego partnerstwa bierze si</w:t>
      </w:r>
      <w:r w:rsidRPr="00080A7B">
        <w:rPr>
          <w:rFonts w:asciiTheme="minorHAnsi" w:hAnsiTheme="minorHAnsi"/>
          <w:b/>
          <w:sz w:val="22"/>
          <w:szCs w:val="22"/>
        </w:rPr>
        <w:t xml:space="preserve">ę </w:t>
      </w:r>
      <w:r w:rsidRPr="00080A7B">
        <w:rPr>
          <w:rFonts w:asciiTheme="minorHAnsi" w:hAnsiTheme="minorHAnsi"/>
          <w:b/>
          <w:bCs/>
          <w:sz w:val="22"/>
          <w:szCs w:val="22"/>
        </w:rPr>
        <w:t>pod uwag</w:t>
      </w:r>
      <w:r w:rsidRPr="00080A7B">
        <w:rPr>
          <w:rFonts w:asciiTheme="minorHAnsi" w:hAnsiTheme="minorHAnsi"/>
          <w:b/>
          <w:sz w:val="22"/>
          <w:szCs w:val="22"/>
        </w:rPr>
        <w:t xml:space="preserve">ę </w:t>
      </w:r>
      <w:r w:rsidRPr="00080A7B">
        <w:rPr>
          <w:rFonts w:asciiTheme="minorHAnsi" w:hAnsiTheme="minorHAnsi"/>
          <w:b/>
          <w:bCs/>
          <w:sz w:val="22"/>
          <w:szCs w:val="22"/>
        </w:rPr>
        <w:t>obroty jedynie tych podmiotów, których wkład w projekt ma charakter finansowy</w:t>
      </w:r>
      <w:r w:rsidRPr="00080A7B">
        <w:rPr>
          <w:rFonts w:asciiTheme="minorHAnsi" w:hAnsiTheme="minorHAnsi"/>
          <w:sz w:val="22"/>
          <w:szCs w:val="22"/>
        </w:rPr>
        <w:t xml:space="preserve">, niezbędne jest szczegółowe wskazanie </w:t>
      </w:r>
      <w:r w:rsidRPr="00080A7B">
        <w:rPr>
          <w:rFonts w:asciiTheme="minorHAnsi" w:hAnsiTheme="minorHAnsi"/>
          <w:b/>
          <w:bCs/>
          <w:sz w:val="22"/>
          <w:szCs w:val="22"/>
        </w:rPr>
        <w:t>ponoszonych przez te podmioty wydatków</w:t>
      </w:r>
      <w:r w:rsidRPr="00080A7B">
        <w:rPr>
          <w:rFonts w:asciiTheme="minorHAnsi" w:hAnsiTheme="minorHAnsi"/>
          <w:sz w:val="22"/>
          <w:szCs w:val="22"/>
        </w:rPr>
        <w:t xml:space="preserve">. Informacja taka powinna znaleźć się w </w:t>
      </w:r>
      <w:r w:rsidRPr="00080A7B">
        <w:rPr>
          <w:rFonts w:asciiTheme="minorHAnsi" w:hAnsiTheme="minorHAnsi"/>
          <w:iCs/>
          <w:sz w:val="22"/>
          <w:szCs w:val="22"/>
        </w:rPr>
        <w:t>bud</w:t>
      </w:r>
      <w:r w:rsidRPr="00080A7B">
        <w:rPr>
          <w:rFonts w:asciiTheme="minorHAnsi" w:hAnsiTheme="minorHAnsi"/>
          <w:sz w:val="22"/>
          <w:szCs w:val="22"/>
        </w:rPr>
        <w:t>ż</w:t>
      </w:r>
      <w:r w:rsidRPr="00080A7B">
        <w:rPr>
          <w:rFonts w:asciiTheme="minorHAnsi" w:hAnsiTheme="minorHAnsi"/>
          <w:iCs/>
          <w:sz w:val="22"/>
          <w:szCs w:val="22"/>
        </w:rPr>
        <w:t>ecie projektu</w:t>
      </w:r>
      <w:r w:rsidRPr="00080A7B">
        <w:rPr>
          <w:rFonts w:asciiTheme="minorHAnsi" w:hAnsiTheme="minorHAnsi"/>
          <w:sz w:val="22"/>
          <w:szCs w:val="22"/>
        </w:rPr>
        <w:t>.</w:t>
      </w:r>
    </w:p>
    <w:p w:rsidR="00061829" w:rsidRDefault="00061829" w:rsidP="00061829"/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/>
      </w:tblPr>
      <w:tblGrid>
        <w:gridCol w:w="14283"/>
      </w:tblGrid>
      <w:tr w:rsidR="00061829" w:rsidRPr="00CE4C3E" w:rsidTr="00061829">
        <w:tc>
          <w:tcPr>
            <w:tcW w:w="14283" w:type="dxa"/>
            <w:shd w:val="clear" w:color="auto" w:fill="FFC000"/>
          </w:tcPr>
          <w:p w:rsidR="00061829" w:rsidRPr="00510661" w:rsidRDefault="00061829" w:rsidP="0006182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</w:rPr>
              <w:t>Kryterium ogólne zerojedynkowe</w:t>
            </w:r>
            <w:r w:rsidRPr="00CE4C3E">
              <w:rPr>
                <w:rFonts w:asciiTheme="minorHAnsi" w:hAnsiTheme="minorHAnsi"/>
                <w:b/>
                <w:bCs/>
              </w:rPr>
              <w:t xml:space="preserve"> nr </w:t>
            </w:r>
            <w:r>
              <w:rPr>
                <w:rFonts w:asciiTheme="minorHAnsi" w:hAnsiTheme="minorHAnsi"/>
                <w:b/>
                <w:bCs/>
              </w:rPr>
              <w:t>4</w:t>
            </w:r>
          </w:p>
        </w:tc>
      </w:tr>
    </w:tbl>
    <w:p w:rsidR="00061829" w:rsidRDefault="00061829" w:rsidP="00061829"/>
    <w:p w:rsidR="00061829" w:rsidRPr="002232E6" w:rsidRDefault="00061829" w:rsidP="00061829">
      <w:pPr>
        <w:spacing w:after="0" w:line="240" w:lineRule="auto"/>
        <w:jc w:val="both"/>
        <w:rPr>
          <w:rFonts w:asciiTheme="minorHAnsi" w:hAnsiTheme="minorHAnsi"/>
          <w:bCs/>
          <w:sz w:val="22"/>
          <w:szCs w:val="22"/>
        </w:rPr>
      </w:pPr>
      <w:r w:rsidRPr="008D1185">
        <w:rPr>
          <w:rFonts w:ascii="Calibri" w:hAnsi="Calibri"/>
          <w:sz w:val="22"/>
          <w:szCs w:val="22"/>
        </w:rPr>
        <w:t xml:space="preserve">Ocena zgodności projektu </w:t>
      </w:r>
      <w:r w:rsidRPr="008D1185">
        <w:rPr>
          <w:rFonts w:ascii="Calibri" w:hAnsi="Calibri"/>
          <w:bCs/>
          <w:sz w:val="22"/>
          <w:szCs w:val="22"/>
        </w:rPr>
        <w:t>z pozostałymi politykami i zasadami wspólnotowymi (w szczególności: z zasadą równości szans i niedyskryminacji, w tym dostępności dla osób z niepełnosprawnościami, oraz z koncepcją zrównoważonego rozwoju)</w:t>
      </w:r>
      <w:r>
        <w:rPr>
          <w:rFonts w:ascii="Calibri" w:hAnsi="Calibri"/>
          <w:bCs/>
          <w:sz w:val="22"/>
          <w:szCs w:val="22"/>
        </w:rPr>
        <w:t xml:space="preserve"> polega na sprawdzeniu, czy projekt spełnia m. in. zasadę dostępności dla osób z niepełnosprawnościami. Zasada ta może być realizowana w szczególności poprzez zaplanowanie </w:t>
      </w:r>
      <w:r w:rsidRPr="0028616C">
        <w:rPr>
          <w:rFonts w:ascii="Calibri" w:hAnsi="Calibri"/>
          <w:bCs/>
          <w:sz w:val="22"/>
          <w:szCs w:val="22"/>
        </w:rPr>
        <w:t xml:space="preserve">mechanizmów pozwalających na przeciwdziałanie wszelkim formom dyskryminacji, w </w:t>
      </w:r>
      <w:r>
        <w:rPr>
          <w:rFonts w:ascii="Calibri" w:hAnsi="Calibri"/>
          <w:bCs/>
          <w:sz w:val="22"/>
          <w:szCs w:val="22"/>
        </w:rPr>
        <w:t xml:space="preserve">tym </w:t>
      </w:r>
      <w:r w:rsidRPr="0028616C">
        <w:rPr>
          <w:rFonts w:ascii="Calibri" w:hAnsi="Calibri"/>
          <w:bCs/>
          <w:sz w:val="22"/>
          <w:szCs w:val="22"/>
        </w:rPr>
        <w:t>dyskryminacji  ze względu na niepełnosprawność.</w:t>
      </w:r>
      <w:r w:rsidRPr="00AB113D">
        <w:rPr>
          <w:sz w:val="34"/>
          <w:szCs w:val="34"/>
        </w:rPr>
        <w:t xml:space="preserve"> </w:t>
      </w:r>
    </w:p>
    <w:p w:rsidR="00061829" w:rsidRPr="002232E6" w:rsidRDefault="00061829" w:rsidP="00061829">
      <w:pPr>
        <w:spacing w:after="0" w:line="240" w:lineRule="auto"/>
        <w:rPr>
          <w:rFonts w:asciiTheme="minorHAnsi" w:hAnsiTheme="minorHAnsi"/>
          <w:bCs/>
          <w:sz w:val="22"/>
          <w:szCs w:val="22"/>
        </w:rPr>
      </w:pPr>
    </w:p>
    <w:p w:rsidR="00061829" w:rsidRDefault="00061829" w:rsidP="00061829">
      <w:pPr>
        <w:spacing w:after="0"/>
        <w:jc w:val="both"/>
        <w:rPr>
          <w:rFonts w:ascii="Calibri" w:hAnsi="Calibri"/>
          <w:bCs/>
          <w:sz w:val="22"/>
          <w:szCs w:val="22"/>
        </w:rPr>
      </w:pPr>
      <w:r w:rsidRPr="00A03883">
        <w:rPr>
          <w:rFonts w:ascii="Calibri" w:hAnsi="Calibri"/>
          <w:bCs/>
          <w:sz w:val="22"/>
          <w:szCs w:val="22"/>
        </w:rPr>
        <w:t>Beneficjenci korzystający ze środków europejskich zobowiązani są do uwzględniania zasady dostępności dla osób z niepełnosprawnością</w:t>
      </w:r>
      <w:r>
        <w:rPr>
          <w:rFonts w:ascii="Calibri" w:hAnsi="Calibri"/>
          <w:bCs/>
          <w:sz w:val="22"/>
          <w:szCs w:val="22"/>
        </w:rPr>
        <w:t xml:space="preserve"> </w:t>
      </w:r>
      <w:r w:rsidRPr="00A03883">
        <w:rPr>
          <w:rFonts w:ascii="Calibri" w:hAnsi="Calibri"/>
          <w:bCs/>
          <w:sz w:val="22"/>
          <w:szCs w:val="22"/>
        </w:rPr>
        <w:t xml:space="preserve">na każdym etapie planowania projektu – czyli analizy, definiowania celów, planowania działań i budżetu, określania rezultatów – a także podczas jego realizacji. Należy podkreślić, że uwzględnienie równości szans i niedyskryminacji, w tym dostępności dla osób z niepełnosprawnościami, nie jest kwestią deklaracji projektodawcy i że zasada ta powinna być realizowana we wszystkich rodzajach projektów, tj. dedykowanych osobom z niepełnosprawnościami, ogólnodostępnych, a także w tych, które nie zakładają bezpośredniego wsparcia dla osób niepełnosprawnych. </w:t>
      </w:r>
    </w:p>
    <w:p w:rsidR="00061829" w:rsidRDefault="00061829" w:rsidP="00061829">
      <w:pPr>
        <w:spacing w:after="0"/>
        <w:jc w:val="both"/>
        <w:rPr>
          <w:rFonts w:ascii="Calibri" w:hAnsi="Calibri"/>
          <w:bCs/>
          <w:sz w:val="22"/>
          <w:szCs w:val="22"/>
        </w:rPr>
      </w:pPr>
    </w:p>
    <w:p w:rsidR="00061829" w:rsidRPr="00B75C66" w:rsidRDefault="00061829" w:rsidP="00061829">
      <w:pPr>
        <w:spacing w:after="0" w:line="240" w:lineRule="auto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Należy</w:t>
      </w:r>
      <w:r w:rsidRPr="00B75C66">
        <w:rPr>
          <w:rFonts w:ascii="Calibri" w:hAnsi="Calibri"/>
          <w:bCs/>
          <w:sz w:val="22"/>
          <w:szCs w:val="22"/>
        </w:rPr>
        <w:t xml:space="preserve"> pamiętać, że założenie, iż do projektu nie mogą zgłosić się czy nie zgłoszą się osoby z niepełnosprawnościami lub zgłoszą się wyłącznie takie z określonymi rodzajami niepełnosprawności, jest dyskryminacją.</w:t>
      </w:r>
    </w:p>
    <w:p w:rsidR="00061829" w:rsidRPr="00A03883" w:rsidRDefault="00061829" w:rsidP="00061829">
      <w:pPr>
        <w:spacing w:after="0"/>
        <w:jc w:val="both"/>
        <w:rPr>
          <w:rFonts w:ascii="Calibri" w:hAnsi="Calibri"/>
          <w:bCs/>
          <w:sz w:val="22"/>
          <w:szCs w:val="22"/>
        </w:rPr>
      </w:pPr>
    </w:p>
    <w:p w:rsidR="00061829" w:rsidRDefault="00061829" w:rsidP="00061829">
      <w:pPr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Rekomendacje dot. interpretacji, uwzględnienia oraz realizacji w projektach zasady </w:t>
      </w:r>
      <w:r w:rsidRPr="008D1185">
        <w:rPr>
          <w:rFonts w:ascii="Calibri" w:hAnsi="Calibri"/>
          <w:bCs/>
          <w:sz w:val="22"/>
          <w:szCs w:val="22"/>
        </w:rPr>
        <w:t>równości szans i niedyskryminacji, w tym dostępności dla osób z niepełnosprawnościam</w:t>
      </w:r>
      <w:r>
        <w:rPr>
          <w:rFonts w:ascii="Calibri" w:hAnsi="Calibri"/>
          <w:bCs/>
          <w:sz w:val="22"/>
          <w:szCs w:val="22"/>
        </w:rPr>
        <w:t xml:space="preserve">i zgodnie z </w:t>
      </w:r>
      <w:r w:rsidRPr="0064194C">
        <w:rPr>
          <w:rFonts w:ascii="Calibri" w:hAnsi="Calibri"/>
          <w:bCs/>
          <w:i/>
          <w:sz w:val="22"/>
          <w:szCs w:val="22"/>
        </w:rPr>
        <w:t>Wytycznymi w zakresie realizacji zasady równości szans i niedyskryminacji, w tym dostępności dla osób z niepełnosprawnościami, oraz zasady równości szans kobiet i mężczyzn w ramach funduszy unijnych na lata 2014-2020</w:t>
      </w:r>
      <w:r>
        <w:rPr>
          <w:rFonts w:ascii="Calibri" w:hAnsi="Calibri"/>
          <w:bCs/>
          <w:i/>
          <w:sz w:val="22"/>
          <w:szCs w:val="22"/>
        </w:rPr>
        <w:t xml:space="preserve"> </w:t>
      </w:r>
      <w:r w:rsidRPr="0064194C">
        <w:rPr>
          <w:rFonts w:ascii="Calibri" w:hAnsi="Calibri"/>
          <w:bCs/>
          <w:sz w:val="22"/>
          <w:szCs w:val="22"/>
        </w:rPr>
        <w:t xml:space="preserve">zostały zawarte m. in. w poniższych publikacjach przygotowanych przez </w:t>
      </w:r>
      <w:proofErr w:type="spellStart"/>
      <w:r w:rsidRPr="0064194C">
        <w:rPr>
          <w:rFonts w:ascii="Calibri" w:hAnsi="Calibri"/>
          <w:bCs/>
          <w:sz w:val="22"/>
          <w:szCs w:val="22"/>
        </w:rPr>
        <w:t>MIiR</w:t>
      </w:r>
      <w:proofErr w:type="spellEnd"/>
      <w:r>
        <w:rPr>
          <w:rFonts w:ascii="Calibri" w:hAnsi="Calibri"/>
          <w:bCs/>
          <w:sz w:val="22"/>
          <w:szCs w:val="22"/>
        </w:rPr>
        <w:t xml:space="preserve"> oraz MEN</w:t>
      </w:r>
      <w:r w:rsidRPr="0064194C">
        <w:rPr>
          <w:rFonts w:ascii="Calibri" w:hAnsi="Calibri"/>
          <w:bCs/>
          <w:sz w:val="22"/>
          <w:szCs w:val="22"/>
        </w:rPr>
        <w:t>:</w:t>
      </w:r>
    </w:p>
    <w:p w:rsidR="00061829" w:rsidRDefault="00061829" w:rsidP="00061829">
      <w:pPr>
        <w:pStyle w:val="Akapitzlist"/>
        <w:spacing w:after="0" w:line="240" w:lineRule="auto"/>
        <w:rPr>
          <w:bCs/>
          <w:i/>
        </w:rPr>
      </w:pPr>
    </w:p>
    <w:p w:rsidR="00061829" w:rsidRDefault="00061829" w:rsidP="00061829">
      <w:pPr>
        <w:pStyle w:val="Akapitzlist"/>
        <w:numPr>
          <w:ilvl w:val="0"/>
          <w:numId w:val="39"/>
        </w:numPr>
        <w:spacing w:after="0" w:line="240" w:lineRule="auto"/>
        <w:rPr>
          <w:bCs/>
          <w:i/>
        </w:rPr>
      </w:pPr>
      <w:r>
        <w:rPr>
          <w:bCs/>
          <w:i/>
        </w:rPr>
        <w:t>„</w:t>
      </w:r>
      <w:r w:rsidRPr="0064194C">
        <w:rPr>
          <w:bCs/>
          <w:i/>
        </w:rPr>
        <w:t>Dostępność Funduszy Europejskich 2014-2020 dla osób z niepełnosprawnościami w praktyce</w:t>
      </w:r>
      <w:r>
        <w:rPr>
          <w:bCs/>
          <w:i/>
        </w:rPr>
        <w:t>”</w:t>
      </w:r>
      <w:r w:rsidRPr="0064194C">
        <w:rPr>
          <w:bCs/>
          <w:i/>
        </w:rPr>
        <w:t>:</w:t>
      </w:r>
    </w:p>
    <w:p w:rsidR="00061829" w:rsidRDefault="004F5F18" w:rsidP="00061829">
      <w:pPr>
        <w:pStyle w:val="Akapitzlist"/>
        <w:spacing w:after="0" w:line="240" w:lineRule="auto"/>
        <w:rPr>
          <w:bCs/>
        </w:rPr>
      </w:pPr>
      <w:hyperlink r:id="rId7" w:history="1">
        <w:r w:rsidR="00061829" w:rsidRPr="00BB154B">
          <w:rPr>
            <w:rStyle w:val="Hipercze"/>
            <w:bCs/>
          </w:rPr>
          <w:t>http://www.aktywizacja.org.pl/images/Publikacje_pdf/e-publikacja_Dost%C4%99pno%C5%9B%C4%87_Funduszy_Europejskich_2014_2020_dla_os%C3%B3b_z_niepe%C5%82nosprawno%C5%9Bciami_w_praktyce.pdf</w:t>
        </w:r>
      </w:hyperlink>
    </w:p>
    <w:p w:rsidR="00061829" w:rsidRPr="0064194C" w:rsidRDefault="00061829" w:rsidP="00061829">
      <w:pPr>
        <w:pStyle w:val="Akapitzlist"/>
        <w:spacing w:after="0" w:line="240" w:lineRule="auto"/>
        <w:rPr>
          <w:bCs/>
        </w:rPr>
      </w:pPr>
    </w:p>
    <w:p w:rsidR="00061829" w:rsidRPr="0064194C" w:rsidRDefault="00061829" w:rsidP="00061829">
      <w:pPr>
        <w:pStyle w:val="Akapitzlist"/>
        <w:numPr>
          <w:ilvl w:val="0"/>
          <w:numId w:val="39"/>
        </w:numPr>
        <w:spacing w:before="100" w:beforeAutospacing="1" w:after="100" w:afterAutospacing="1" w:line="240" w:lineRule="auto"/>
        <w:outlineLvl w:val="3"/>
        <w:rPr>
          <w:rFonts w:ascii="Times New Roman" w:hAnsi="Times New Roman"/>
          <w:b/>
          <w:bCs/>
          <w:sz w:val="24"/>
          <w:szCs w:val="24"/>
        </w:rPr>
      </w:pPr>
      <w:r>
        <w:rPr>
          <w:bCs/>
          <w:i/>
        </w:rPr>
        <w:lastRenderedPageBreak/>
        <w:t>„</w:t>
      </w:r>
      <w:r w:rsidRPr="0064194C">
        <w:rPr>
          <w:bCs/>
          <w:i/>
        </w:rPr>
        <w:t>Agenda działań na rzecz równości szans i niedyskryminacji w ramach funduszy unijnych na lata 2014-2020</w:t>
      </w:r>
      <w:r>
        <w:rPr>
          <w:bCs/>
          <w:i/>
        </w:rPr>
        <w:t>”:</w:t>
      </w:r>
    </w:p>
    <w:p w:rsidR="00061829" w:rsidRDefault="004F5F18" w:rsidP="00061829">
      <w:pPr>
        <w:pStyle w:val="Akapitzlist"/>
        <w:spacing w:before="100" w:beforeAutospacing="1" w:after="100" w:afterAutospacing="1" w:line="240" w:lineRule="auto"/>
        <w:outlineLvl w:val="3"/>
        <w:rPr>
          <w:rStyle w:val="Hipercze"/>
        </w:rPr>
      </w:pPr>
      <w:hyperlink r:id="rId8" w:history="1">
        <w:r w:rsidR="00061829" w:rsidRPr="00BB154B">
          <w:rPr>
            <w:rStyle w:val="Hipercze"/>
          </w:rPr>
          <w:t>https://www.funduszeeuropejskie.gov.pl/strony/o-funduszach/dokumenty/agenda-dzialan-na-rzecz-rownosci-szans-i-niedyskryminacji-w-ramach-funduszy-unijnych-na-lata-2014-2020/</w:t>
        </w:r>
      </w:hyperlink>
    </w:p>
    <w:p w:rsidR="00061829" w:rsidRPr="00AB4F89" w:rsidRDefault="00061829" w:rsidP="00061829">
      <w:pPr>
        <w:pStyle w:val="Akapitzlist"/>
        <w:spacing w:before="100" w:beforeAutospacing="1" w:after="100" w:afterAutospacing="1" w:line="240" w:lineRule="auto"/>
        <w:outlineLvl w:val="3"/>
        <w:rPr>
          <w:bCs/>
          <w:i/>
        </w:rPr>
      </w:pPr>
    </w:p>
    <w:p w:rsidR="00061829" w:rsidRPr="00AB4F89" w:rsidRDefault="00061829" w:rsidP="00061829">
      <w:pPr>
        <w:pStyle w:val="Akapitzlist"/>
        <w:numPr>
          <w:ilvl w:val="0"/>
          <w:numId w:val="39"/>
        </w:numPr>
        <w:spacing w:after="0" w:line="240" w:lineRule="auto"/>
        <w:jc w:val="both"/>
        <w:rPr>
          <w:bCs/>
          <w:i/>
        </w:rPr>
      </w:pPr>
      <w:r w:rsidRPr="00AB4F89">
        <w:rPr>
          <w:bCs/>
          <w:i/>
        </w:rPr>
        <w:t>„Realizacja zasady równości szans i niedyskryminacji, w tym dostępności  dla osób z niepełnosprawnościami”</w:t>
      </w:r>
    </w:p>
    <w:p w:rsidR="00061829" w:rsidRDefault="004F5F18" w:rsidP="00061829">
      <w:pPr>
        <w:pStyle w:val="Akapitzlist"/>
        <w:rPr>
          <w:rFonts w:ascii="Arial" w:eastAsia="Times New Roman" w:hAnsi="Arial" w:cs="Arial"/>
          <w:i/>
          <w:lang w:eastAsia="pl-PL"/>
        </w:rPr>
      </w:pPr>
      <w:hyperlink r:id="rId9" w:history="1">
        <w:r w:rsidR="00061829" w:rsidRPr="00014AE5">
          <w:rPr>
            <w:rStyle w:val="Hipercze"/>
            <w:rFonts w:ascii="Arial" w:eastAsia="Times New Roman" w:hAnsi="Arial" w:cs="Arial"/>
            <w:i/>
            <w:lang w:eastAsia="pl-PL"/>
          </w:rPr>
          <w:t>http://efs.men.gov.pl/wp-content/uploads/sites/5/2016/01/Poradnik-rownosc-szans.pdf</w:t>
        </w:r>
      </w:hyperlink>
    </w:p>
    <w:p w:rsidR="00061829" w:rsidRDefault="00061829" w:rsidP="00061829">
      <w:pPr>
        <w:rPr>
          <w:rFonts w:ascii="Calibri" w:hAnsi="Calibri"/>
          <w:bCs/>
          <w:sz w:val="22"/>
          <w:szCs w:val="22"/>
        </w:rPr>
      </w:pPr>
    </w:p>
    <w:p w:rsidR="00061829" w:rsidRDefault="00061829" w:rsidP="00061829">
      <w:pPr>
        <w:spacing w:after="0" w:line="240" w:lineRule="auto"/>
        <w:jc w:val="both"/>
        <w:rPr>
          <w:rFonts w:ascii="Calibri" w:hAnsi="Calibri"/>
          <w:bCs/>
          <w:sz w:val="22"/>
          <w:szCs w:val="22"/>
        </w:rPr>
      </w:pPr>
      <w:r w:rsidRPr="00D42461">
        <w:rPr>
          <w:rFonts w:ascii="Calibri" w:hAnsi="Calibri"/>
          <w:bCs/>
          <w:sz w:val="22"/>
          <w:szCs w:val="22"/>
        </w:rPr>
        <w:t>W przypadku p</w:t>
      </w:r>
      <w:r>
        <w:rPr>
          <w:rFonts w:ascii="Calibri" w:hAnsi="Calibri"/>
          <w:bCs/>
          <w:sz w:val="22"/>
          <w:szCs w:val="22"/>
        </w:rPr>
        <w:t>rojektów w ramach Działania 12.4</w:t>
      </w:r>
      <w:r w:rsidRPr="00D42461">
        <w:rPr>
          <w:rFonts w:ascii="Calibri" w:hAnsi="Calibri"/>
          <w:bCs/>
          <w:sz w:val="22"/>
          <w:szCs w:val="22"/>
        </w:rPr>
        <w:t xml:space="preserve"> </w:t>
      </w:r>
      <w:r>
        <w:rPr>
          <w:rFonts w:ascii="Calibri" w:hAnsi="Calibri"/>
          <w:bCs/>
          <w:sz w:val="22"/>
          <w:szCs w:val="22"/>
        </w:rPr>
        <w:t>w celu uwzględnienia zasady dostępności dla osób z niepełnosprawnością IOK zaleca zapoznanie się z poniższymi materiałami pomocniczymi dotyczącymi m. in. kształcenia ustawicznego dorosłych osób z niepełnosprawnością :</w:t>
      </w:r>
    </w:p>
    <w:p w:rsidR="00061829" w:rsidRDefault="00061829" w:rsidP="00061829">
      <w:pPr>
        <w:pStyle w:val="Akapitzlist"/>
        <w:numPr>
          <w:ilvl w:val="0"/>
          <w:numId w:val="39"/>
        </w:numPr>
        <w:spacing w:after="0" w:line="240" w:lineRule="auto"/>
        <w:rPr>
          <w:bCs/>
          <w:i/>
        </w:rPr>
      </w:pPr>
      <w:r>
        <w:rPr>
          <w:bCs/>
          <w:i/>
        </w:rPr>
        <w:t>„</w:t>
      </w:r>
      <w:r w:rsidRPr="00D44279">
        <w:rPr>
          <w:bCs/>
          <w:i/>
        </w:rPr>
        <w:t>Równe szanse w dostępie do edukacji osób z niepełnosprawnościami</w:t>
      </w:r>
      <w:r>
        <w:rPr>
          <w:bCs/>
          <w:i/>
        </w:rPr>
        <w:t xml:space="preserve">” </w:t>
      </w:r>
    </w:p>
    <w:p w:rsidR="00061829" w:rsidRDefault="00061829" w:rsidP="00061829">
      <w:pPr>
        <w:pStyle w:val="Akapitzlist"/>
        <w:spacing w:after="0" w:line="240" w:lineRule="auto"/>
        <w:rPr>
          <w:bCs/>
        </w:rPr>
      </w:pPr>
      <w:r w:rsidRPr="00D44279">
        <w:rPr>
          <w:bCs/>
        </w:rPr>
        <w:t>Raport przygotowany w ramach prac Komisji Ekspertów ds. Osób z Niepełnosprawnościami przy Rzeczniku Praw Obywatelskich</w:t>
      </w:r>
    </w:p>
    <w:p w:rsidR="00061829" w:rsidRDefault="004F5F18" w:rsidP="00061829">
      <w:pPr>
        <w:pStyle w:val="Akapitzlist"/>
        <w:spacing w:after="0" w:line="240" w:lineRule="auto"/>
        <w:rPr>
          <w:bCs/>
          <w:i/>
        </w:rPr>
      </w:pPr>
      <w:hyperlink r:id="rId10" w:history="1">
        <w:r w:rsidR="00061829" w:rsidRPr="001C0032">
          <w:rPr>
            <w:rStyle w:val="Hipercze"/>
            <w:bCs/>
            <w:i/>
          </w:rPr>
          <w:t>https://www.rpo.gov.pl/pliki/13490881580.pdf</w:t>
        </w:r>
      </w:hyperlink>
    </w:p>
    <w:p w:rsidR="00061829" w:rsidRDefault="00061829" w:rsidP="00061829">
      <w:pPr>
        <w:pStyle w:val="Akapitzlist"/>
        <w:spacing w:after="0" w:line="240" w:lineRule="auto"/>
        <w:rPr>
          <w:bCs/>
          <w:i/>
        </w:rPr>
      </w:pPr>
    </w:p>
    <w:p w:rsidR="00061829" w:rsidRDefault="00061829" w:rsidP="00061829">
      <w:pPr>
        <w:pStyle w:val="Akapitzlist"/>
        <w:numPr>
          <w:ilvl w:val="0"/>
          <w:numId w:val="39"/>
        </w:numPr>
        <w:spacing w:after="0" w:line="240" w:lineRule="auto"/>
        <w:rPr>
          <w:bCs/>
          <w:i/>
        </w:rPr>
      </w:pPr>
      <w:r w:rsidRPr="003D66E5">
        <w:rPr>
          <w:bCs/>
          <w:i/>
        </w:rPr>
        <w:t>Polityka społeczna w działaniu. Instytucjonalne uwarunkowania sytuacji osób niepełnosprawnych w Polsce</w:t>
      </w:r>
      <w:r>
        <w:rPr>
          <w:bCs/>
          <w:i/>
        </w:rPr>
        <w:t>”</w:t>
      </w:r>
    </w:p>
    <w:p w:rsidR="00061829" w:rsidRDefault="004F5F18" w:rsidP="00061829">
      <w:pPr>
        <w:pStyle w:val="Akapitzlist"/>
        <w:spacing w:after="0" w:line="240" w:lineRule="auto"/>
        <w:rPr>
          <w:bCs/>
          <w:i/>
        </w:rPr>
      </w:pPr>
      <w:hyperlink r:id="rId11" w:history="1">
        <w:r w:rsidR="00061829" w:rsidRPr="001C0032">
          <w:rPr>
            <w:rStyle w:val="Hipercze"/>
            <w:bCs/>
            <w:i/>
          </w:rPr>
          <w:t>http://polscyniepelnosprawni.agh.edu.pl/wp-content/uploads/1_3_06_1_raport_ekspercki_polozenie_zbiorowosci_ONS_w_PL_modul_I_Lejzerowicz.pdf</w:t>
        </w:r>
      </w:hyperlink>
    </w:p>
    <w:p w:rsidR="00061829" w:rsidRPr="003D66E5" w:rsidRDefault="00061829" w:rsidP="00061829">
      <w:pPr>
        <w:pStyle w:val="Akapitzlist"/>
        <w:spacing w:after="0" w:line="240" w:lineRule="auto"/>
        <w:rPr>
          <w:bCs/>
          <w:i/>
        </w:rPr>
      </w:pPr>
      <w:r w:rsidRPr="003D66E5">
        <w:rPr>
          <w:bCs/>
          <w:i/>
        </w:rPr>
        <w:t>http://polscyniepelnosprawni.agh.edu.pl/wp-content/uploads/1_3_6_1_raport_ekspercki_polozenie_zbiorowosci_ONS_w_PL_Bartkowski.pdf</w:t>
      </w:r>
    </w:p>
    <w:p w:rsidR="00061829" w:rsidRPr="00D44279" w:rsidRDefault="00061829" w:rsidP="00061829">
      <w:pPr>
        <w:pStyle w:val="Akapitzlist"/>
        <w:spacing w:after="0" w:line="240" w:lineRule="auto"/>
        <w:rPr>
          <w:bCs/>
          <w:i/>
        </w:rPr>
      </w:pPr>
    </w:p>
    <w:p w:rsidR="009F6181" w:rsidRPr="0056128C" w:rsidRDefault="009F6181" w:rsidP="00A00E31"/>
    <w:sectPr w:rsidR="009F6181" w:rsidRPr="0056128C" w:rsidSect="00BD0CAB">
      <w:headerReference w:type="first" r:id="rId12"/>
      <w:pgSz w:w="16838" w:h="11906" w:orient="landscape"/>
      <w:pgMar w:top="83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2FEC" w:rsidRDefault="00C32FEC" w:rsidP="0056128C">
      <w:pPr>
        <w:spacing w:after="0" w:line="240" w:lineRule="auto"/>
      </w:pPr>
      <w:r>
        <w:separator/>
      </w:r>
    </w:p>
  </w:endnote>
  <w:endnote w:type="continuationSeparator" w:id="0">
    <w:p w:rsidR="00C32FEC" w:rsidRDefault="00C32FEC" w:rsidP="00561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2FEC" w:rsidRDefault="00C32FEC" w:rsidP="0056128C">
      <w:pPr>
        <w:spacing w:after="0" w:line="240" w:lineRule="auto"/>
      </w:pPr>
      <w:r>
        <w:separator/>
      </w:r>
    </w:p>
  </w:footnote>
  <w:footnote w:type="continuationSeparator" w:id="0">
    <w:p w:rsidR="00C32FEC" w:rsidRDefault="00C32FEC" w:rsidP="0056128C">
      <w:pPr>
        <w:spacing w:after="0" w:line="240" w:lineRule="auto"/>
      </w:pPr>
      <w:r>
        <w:continuationSeparator/>
      </w:r>
    </w:p>
  </w:footnote>
  <w:footnote w:id="1">
    <w:p w:rsidR="00C32FEC" w:rsidRPr="0023180E" w:rsidRDefault="00C32FEC" w:rsidP="0095278C">
      <w:pPr>
        <w:pStyle w:val="Tekstprzypisudolnego"/>
      </w:pPr>
      <w:r w:rsidRPr="0023180E">
        <w:rPr>
          <w:rStyle w:val="Odwoanieprzypisudolnego"/>
        </w:rPr>
        <w:footnoteRef/>
      </w:r>
      <w:r w:rsidRPr="0023180E">
        <w:t xml:space="preserve"> Kryteria indywidualne – weryfikowane w odniesieniu do danego projektu.</w:t>
      </w:r>
    </w:p>
  </w:footnote>
  <w:footnote w:id="2">
    <w:p w:rsidR="00C32FEC" w:rsidRPr="009D28F2" w:rsidRDefault="00C32FEC" w:rsidP="0095278C">
      <w:pPr>
        <w:pStyle w:val="Tekstprzypisudolnego"/>
        <w:jc w:val="both"/>
        <w:rPr>
          <w:sz w:val="16"/>
          <w:szCs w:val="16"/>
          <w:highlight w:val="yellow"/>
        </w:rPr>
      </w:pPr>
      <w:r w:rsidRPr="0023180E">
        <w:rPr>
          <w:rStyle w:val="Odwoanieprzypisudolnego"/>
        </w:rPr>
        <w:footnoteRef/>
      </w:r>
      <w:r w:rsidRPr="0023180E">
        <w:t xml:space="preserve"> Informacja o zasadach oceny kryterium.</w:t>
      </w:r>
      <w:r w:rsidRPr="0004568D">
        <w:rPr>
          <w:sz w:val="16"/>
          <w:szCs w:val="16"/>
        </w:rPr>
        <w:t xml:space="preserve"> </w:t>
      </w:r>
    </w:p>
  </w:footnote>
  <w:footnote w:id="3">
    <w:p w:rsidR="00C32FEC" w:rsidRPr="0023180E" w:rsidRDefault="00C32FEC" w:rsidP="00CB459D">
      <w:pPr>
        <w:spacing w:after="0"/>
        <w:jc w:val="both"/>
        <w:rPr>
          <w:rFonts w:asciiTheme="minorHAnsi" w:hAnsiTheme="minorHAnsi"/>
        </w:rPr>
      </w:pPr>
      <w:r w:rsidRPr="0023180E">
        <w:rPr>
          <w:rStyle w:val="Odwoanieprzypisudolnego"/>
          <w:rFonts w:asciiTheme="minorHAnsi" w:eastAsia="Calibri" w:hAnsiTheme="minorHAnsi"/>
        </w:rPr>
        <w:footnoteRef/>
      </w:r>
      <w:r w:rsidRPr="0023180E">
        <w:rPr>
          <w:rFonts w:asciiTheme="minorHAnsi" w:hAnsiTheme="minorHAnsi"/>
        </w:rPr>
        <w:t xml:space="preserve"> </w:t>
      </w:r>
      <w:r w:rsidRPr="0023180E">
        <w:rPr>
          <w:rFonts w:asciiTheme="minorHAnsi" w:hAnsiTheme="minorHAnsi"/>
          <w:b/>
        </w:rPr>
        <w:t xml:space="preserve">Definicja kryterium: </w:t>
      </w:r>
      <w:r w:rsidRPr="0023180E">
        <w:rPr>
          <w:rFonts w:asciiTheme="minorHAnsi" w:hAnsiTheme="minorHAnsi"/>
        </w:rPr>
        <w:t>Kryteria zerojedynkowe. Ocena spełnienia kryterium będzie polegała na przyznaniu wartości logicznych „TAK”, „NIE”. Kryteria indywidualne - weryfikowane w odniesieniu do danego projektu. Kryteria będą oceniane na etapie oceny formalnej. Kryteria zostaną zweryfikowane na podstawie zapisów we wniosku o dofinansowanie projektu. Wnioskodawca może zostać zobowiązany do uzasadnienia w treści wniosku spełnienia wybranych kryteriów.</w:t>
      </w:r>
    </w:p>
    <w:p w:rsidR="00C32FEC" w:rsidRPr="00183C53" w:rsidRDefault="00C32FEC" w:rsidP="00CB459D">
      <w:pPr>
        <w:spacing w:after="0"/>
        <w:jc w:val="both"/>
        <w:rPr>
          <w:sz w:val="16"/>
          <w:szCs w:val="16"/>
        </w:rPr>
      </w:pPr>
      <w:r w:rsidRPr="0023180E">
        <w:rPr>
          <w:rFonts w:asciiTheme="minorHAnsi" w:hAnsiTheme="minorHAnsi"/>
          <w:b/>
        </w:rPr>
        <w:t xml:space="preserve">Opis znaczenia kryterium: </w:t>
      </w:r>
      <w:r w:rsidRPr="0023180E">
        <w:rPr>
          <w:rFonts w:asciiTheme="minorHAnsi" w:hAnsiTheme="minorHAnsi"/>
        </w:rPr>
        <w:t xml:space="preserve">Kryteria obligatoryjne – ich spełnienie jest </w:t>
      </w:r>
      <w:r w:rsidRPr="0023180E">
        <w:rPr>
          <w:rFonts w:asciiTheme="minorHAnsi" w:hAnsiTheme="minorHAnsi"/>
          <w:b/>
        </w:rPr>
        <w:t>niezbędne do przyznania dofinansowania</w:t>
      </w:r>
      <w:r w:rsidRPr="0023180E">
        <w:rPr>
          <w:rFonts w:asciiTheme="minorHAnsi" w:hAnsiTheme="minorHAnsi"/>
        </w:rPr>
        <w:t>.</w:t>
      </w:r>
    </w:p>
  </w:footnote>
  <w:footnote w:id="4">
    <w:p w:rsidR="00C32FEC" w:rsidRDefault="00C32FEC" w:rsidP="0095278C">
      <w:pPr>
        <w:pStyle w:val="Tekstprzypisudolnego"/>
      </w:pPr>
      <w:r w:rsidRPr="00583D8D">
        <w:rPr>
          <w:rStyle w:val="Odwoanieprzypisudolnego"/>
          <w:sz w:val="18"/>
          <w:szCs w:val="18"/>
        </w:rPr>
        <w:footnoteRef/>
      </w:r>
      <w:r w:rsidRPr="00583D8D">
        <w:rPr>
          <w:sz w:val="18"/>
          <w:szCs w:val="18"/>
        </w:rPr>
        <w:t xml:space="preserve"> </w:t>
      </w:r>
      <w:r>
        <w:t>Kryteria indywidualne – weryfikowane w odniesieniu do danego projektu.</w:t>
      </w:r>
    </w:p>
    <w:p w:rsidR="00C32FEC" w:rsidRPr="00583D8D" w:rsidRDefault="00C32FEC" w:rsidP="0095278C">
      <w:pPr>
        <w:pStyle w:val="Tekstprzypisudolnego"/>
        <w:jc w:val="both"/>
        <w:rPr>
          <w:sz w:val="18"/>
          <w:szCs w:val="18"/>
        </w:rPr>
      </w:pPr>
    </w:p>
  </w:footnote>
  <w:footnote w:id="5">
    <w:p w:rsidR="00C32FEC" w:rsidRDefault="00C32FEC" w:rsidP="0095278C">
      <w:pPr>
        <w:pStyle w:val="Tekstprzypisudolnego"/>
      </w:pPr>
      <w:r>
        <w:rPr>
          <w:rStyle w:val="Odwoanieprzypisudolnego"/>
        </w:rPr>
        <w:footnoteRef/>
      </w:r>
      <w:r>
        <w:t xml:space="preserve"> Kryterium oceniane jest wyłącznie w stosunku do projektów, które podlegały negocjacjom.</w:t>
      </w:r>
    </w:p>
  </w:footnote>
  <w:footnote w:id="6">
    <w:p w:rsidR="00C32FEC" w:rsidRPr="00CE4C3E" w:rsidRDefault="00C32FEC" w:rsidP="00CE4C3E">
      <w:pPr>
        <w:pStyle w:val="Tekstprzypisudolnego"/>
      </w:pPr>
      <w:r w:rsidRPr="003106F4">
        <w:rPr>
          <w:rStyle w:val="Odwoanieprzypisudolnego"/>
          <w:b/>
        </w:rPr>
        <w:footnoteRef/>
      </w:r>
      <w:r w:rsidRPr="003106F4">
        <w:rPr>
          <w:b/>
        </w:rPr>
        <w:t xml:space="preserve"> </w:t>
      </w:r>
      <w:r>
        <w:t>Kryteria indywidualne – weryfikowane w odniesieniu do danego projektu.</w:t>
      </w:r>
    </w:p>
  </w:footnote>
  <w:footnote w:id="7">
    <w:p w:rsidR="00C32FEC" w:rsidRPr="0023180E" w:rsidRDefault="00C32FEC" w:rsidP="0095278C">
      <w:pPr>
        <w:pStyle w:val="Tekstprzypisudolnego"/>
        <w:jc w:val="both"/>
      </w:pPr>
      <w:r w:rsidRPr="0023180E">
        <w:rPr>
          <w:rStyle w:val="Odwoanieprzypisudolnego"/>
        </w:rPr>
        <w:footnoteRef/>
      </w:r>
      <w:r w:rsidRPr="0023180E">
        <w:t xml:space="preserve"> W sytuacji, gdy więcej niż jeden wniosek o dofinansowanie otrzyma taką samą liczbę punktów we wszystkich dziewięciu kryteriach ogólnych punktowych </w:t>
      </w:r>
      <w:r w:rsidRPr="0023180E">
        <w:br/>
        <w:t>w ramach oceny merytorycznej, miejsce na liście rankingowej zależy od wyników komisyjnego losowania, w którym uczestniczą: przewodniczący KOP, zastępca przewodniczącego KOP oraz sekretarz KOP. W losowaniu w charakterze obserwatorów mogą wziąć udział projektodawcy, których losowanie dotyczy.</w:t>
      </w:r>
    </w:p>
  </w:footnote>
  <w:footnote w:id="8">
    <w:p w:rsidR="00C32FEC" w:rsidRPr="0023180E" w:rsidRDefault="00C32FEC" w:rsidP="005D04C9">
      <w:pPr>
        <w:spacing w:after="0"/>
        <w:jc w:val="both"/>
        <w:rPr>
          <w:rFonts w:asciiTheme="minorHAnsi" w:hAnsiTheme="minorHAnsi"/>
        </w:rPr>
      </w:pPr>
      <w:r w:rsidRPr="0023180E">
        <w:rPr>
          <w:rStyle w:val="Odwoanieprzypisudolnego"/>
          <w:rFonts w:asciiTheme="minorHAnsi" w:eastAsia="Calibri" w:hAnsiTheme="minorHAnsi"/>
        </w:rPr>
        <w:footnoteRef/>
      </w:r>
      <w:r w:rsidRPr="0023180E">
        <w:rPr>
          <w:rFonts w:asciiTheme="minorHAnsi" w:hAnsiTheme="minorHAnsi"/>
        </w:rPr>
        <w:t xml:space="preserve"> </w:t>
      </w:r>
      <w:r w:rsidRPr="0023180E">
        <w:rPr>
          <w:rFonts w:asciiTheme="minorHAnsi" w:hAnsiTheme="minorHAnsi"/>
          <w:b/>
        </w:rPr>
        <w:t xml:space="preserve">Definicja kryterium: </w:t>
      </w:r>
      <w:r w:rsidRPr="0023180E">
        <w:rPr>
          <w:rFonts w:asciiTheme="minorHAnsi" w:hAnsiTheme="minorHAnsi"/>
        </w:rPr>
        <w:t xml:space="preserve">Kryteria punktowe. Kryteria indywidualne - weryfikowane w odniesieniu do danego projektu. Kryteria będą oceniane na etapie oceny merytorycznej. Kryteria zostaną zweryfikowane na podstawie zapisów we wniosku o dofinansowanie projektu. Wnioskodawca może zostać zobowiązany do uzasadnienia w treści wniosku spełnienia wybranych kryteriów. </w:t>
      </w:r>
      <w:r w:rsidRPr="0023180E">
        <w:rPr>
          <w:rFonts w:asciiTheme="minorHAnsi" w:hAnsiTheme="minorHAnsi"/>
          <w:b/>
        </w:rPr>
        <w:t xml:space="preserve">Opis znaczenia kryterium: </w:t>
      </w:r>
      <w:r w:rsidRPr="0023180E">
        <w:rPr>
          <w:rFonts w:asciiTheme="minorHAnsi" w:hAnsiTheme="minorHAnsi"/>
        </w:rPr>
        <w:t>Kryteria fakultatywne – spełnienie kryterium nie jest konieczne do przyznania dofinansowania (tj. przyznanie 0 punktów nie dyskwalifikuje z możliwości uzyskania dofinansowania). Ocena kryterium będzie polegała na:</w:t>
      </w:r>
    </w:p>
    <w:p w:rsidR="00C32FEC" w:rsidRPr="0023180E" w:rsidRDefault="00C32FEC" w:rsidP="005D04C9">
      <w:pPr>
        <w:numPr>
          <w:ilvl w:val="0"/>
          <w:numId w:val="34"/>
        </w:numPr>
        <w:spacing w:after="0"/>
        <w:ind w:left="567" w:hanging="283"/>
        <w:jc w:val="both"/>
        <w:rPr>
          <w:rFonts w:asciiTheme="minorHAnsi" w:hAnsiTheme="minorHAnsi"/>
        </w:rPr>
      </w:pPr>
      <w:r w:rsidRPr="0023180E">
        <w:rPr>
          <w:rFonts w:asciiTheme="minorHAnsi" w:hAnsiTheme="minorHAnsi"/>
        </w:rPr>
        <w:t>przyznaniu zdefiniowanej z góry liczby punktów zgodnej z Załącznikiem nr 4 do SZOOP – w przypadku spełnienia kryterium albo</w:t>
      </w:r>
    </w:p>
    <w:p w:rsidR="00C32FEC" w:rsidRPr="0023180E" w:rsidRDefault="00C32FEC" w:rsidP="005D04C9">
      <w:pPr>
        <w:numPr>
          <w:ilvl w:val="0"/>
          <w:numId w:val="34"/>
        </w:numPr>
        <w:spacing w:after="0"/>
        <w:ind w:left="567" w:hanging="283"/>
        <w:jc w:val="both"/>
        <w:rPr>
          <w:rFonts w:asciiTheme="minorHAnsi" w:hAnsiTheme="minorHAnsi"/>
        </w:rPr>
      </w:pPr>
      <w:r w:rsidRPr="0023180E">
        <w:rPr>
          <w:rFonts w:asciiTheme="minorHAnsi" w:hAnsiTheme="minorHAnsi"/>
        </w:rPr>
        <w:t>przyznaniu 0 punktów – w przypadku niespełnienia kryterium.</w:t>
      </w:r>
    </w:p>
    <w:p w:rsidR="00C32FEC" w:rsidRPr="00183C53" w:rsidRDefault="00C32FEC" w:rsidP="005D04C9">
      <w:pPr>
        <w:spacing w:after="0"/>
        <w:jc w:val="both"/>
        <w:rPr>
          <w:sz w:val="16"/>
          <w:szCs w:val="16"/>
        </w:rPr>
      </w:pPr>
      <w:r w:rsidRPr="0023180E">
        <w:rPr>
          <w:rFonts w:asciiTheme="minorHAnsi" w:hAnsiTheme="minorHAnsi"/>
          <w:b/>
          <w:bCs/>
        </w:rPr>
        <w:t>Maksymalna liczba punktów możliwych do uzyskania za kryteria premiujące: 40 punktów ogółem</w:t>
      </w:r>
      <w:r w:rsidRPr="00183C53" w:rsidDel="006678E5">
        <w:rPr>
          <w:sz w:val="16"/>
          <w:szCs w:val="16"/>
        </w:rP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FEC" w:rsidRDefault="00B86E43">
    <w:pPr>
      <w:pStyle w:val="Nagwek"/>
    </w:pPr>
    <w:r>
      <w:rPr>
        <w:noProof/>
      </w:rPr>
      <w:drawing>
        <wp:inline distT="0" distB="0" distL="0" distR="0">
          <wp:extent cx="8892540" cy="1570410"/>
          <wp:effectExtent l="19050" t="0" r="381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2540" cy="15704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F0CEF"/>
    <w:multiLevelType w:val="hybridMultilevel"/>
    <w:tmpl w:val="BB3C9534"/>
    <w:lvl w:ilvl="0" w:tplc="7524789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C547A"/>
    <w:multiLevelType w:val="hybridMultilevel"/>
    <w:tmpl w:val="663437B2"/>
    <w:lvl w:ilvl="0" w:tplc="A37C60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67F3B"/>
    <w:multiLevelType w:val="hybridMultilevel"/>
    <w:tmpl w:val="10607118"/>
    <w:lvl w:ilvl="0" w:tplc="ACA841F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BEC0E06"/>
    <w:multiLevelType w:val="hybridMultilevel"/>
    <w:tmpl w:val="36C23B0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5B3D7E"/>
    <w:multiLevelType w:val="hybridMultilevel"/>
    <w:tmpl w:val="9E3AC5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AB1662"/>
    <w:multiLevelType w:val="hybridMultilevel"/>
    <w:tmpl w:val="BA2E1CF4"/>
    <w:lvl w:ilvl="0" w:tplc="41E20BE2">
      <w:start w:val="3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6F1052"/>
    <w:multiLevelType w:val="hybridMultilevel"/>
    <w:tmpl w:val="2F7642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DB40C0"/>
    <w:multiLevelType w:val="hybridMultilevel"/>
    <w:tmpl w:val="3AC06C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B26729"/>
    <w:multiLevelType w:val="hybridMultilevel"/>
    <w:tmpl w:val="E21CF042"/>
    <w:lvl w:ilvl="0" w:tplc="BB181E62">
      <w:start w:val="1"/>
      <w:numFmt w:val="lowerLetter"/>
      <w:lvlText w:val="%1)"/>
      <w:lvlJc w:val="left"/>
      <w:pPr>
        <w:ind w:left="780" w:hanging="360"/>
      </w:pPr>
      <w:rPr>
        <w:rFonts w:hint="default"/>
        <w:i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1DDE7B6F"/>
    <w:multiLevelType w:val="hybridMultilevel"/>
    <w:tmpl w:val="6DD8717C"/>
    <w:lvl w:ilvl="0" w:tplc="61BCEB22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1D10B2"/>
    <w:multiLevelType w:val="hybridMultilevel"/>
    <w:tmpl w:val="0AB05E80"/>
    <w:lvl w:ilvl="0" w:tplc="44AE524C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F50F43"/>
    <w:multiLevelType w:val="hybridMultilevel"/>
    <w:tmpl w:val="7DF0F696"/>
    <w:lvl w:ilvl="0" w:tplc="16283C8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BB74EE"/>
    <w:multiLevelType w:val="hybridMultilevel"/>
    <w:tmpl w:val="7BBEADE8"/>
    <w:lvl w:ilvl="0" w:tplc="4C269AF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C194F7B"/>
    <w:multiLevelType w:val="hybridMultilevel"/>
    <w:tmpl w:val="B6DC8B08"/>
    <w:lvl w:ilvl="0" w:tplc="AEC2C05E">
      <w:start w:val="2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622767"/>
    <w:multiLevelType w:val="hybridMultilevel"/>
    <w:tmpl w:val="AE8CD1B2"/>
    <w:lvl w:ilvl="0" w:tplc="26700FFC">
      <w:start w:val="2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A45D1E"/>
    <w:multiLevelType w:val="hybridMultilevel"/>
    <w:tmpl w:val="0AB05E80"/>
    <w:lvl w:ilvl="0" w:tplc="44AE524C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6C2107"/>
    <w:multiLevelType w:val="hybridMultilevel"/>
    <w:tmpl w:val="9732FEB2"/>
    <w:lvl w:ilvl="0" w:tplc="44AE524C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4359F3"/>
    <w:multiLevelType w:val="hybridMultilevel"/>
    <w:tmpl w:val="2FAA11D4"/>
    <w:lvl w:ilvl="0" w:tplc="2B20E95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443706"/>
    <w:multiLevelType w:val="hybridMultilevel"/>
    <w:tmpl w:val="48520A18"/>
    <w:lvl w:ilvl="0" w:tplc="B7608828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6C1A3B"/>
    <w:multiLevelType w:val="hybridMultilevel"/>
    <w:tmpl w:val="F3280BB6"/>
    <w:lvl w:ilvl="0" w:tplc="B226F2E4">
      <w:start w:val="3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983265"/>
    <w:multiLevelType w:val="hybridMultilevel"/>
    <w:tmpl w:val="44EA1B72"/>
    <w:lvl w:ilvl="0" w:tplc="0A769230">
      <w:start w:val="3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2631E0"/>
    <w:multiLevelType w:val="hybridMultilevel"/>
    <w:tmpl w:val="EC4A65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393C48"/>
    <w:multiLevelType w:val="hybridMultilevel"/>
    <w:tmpl w:val="C106ADA0"/>
    <w:lvl w:ilvl="0" w:tplc="6824981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3749F7"/>
    <w:multiLevelType w:val="hybridMultilevel"/>
    <w:tmpl w:val="3FDE8540"/>
    <w:lvl w:ilvl="0" w:tplc="CA3E23EE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8135CD"/>
    <w:multiLevelType w:val="hybridMultilevel"/>
    <w:tmpl w:val="D79E471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3D6029"/>
    <w:multiLevelType w:val="hybridMultilevel"/>
    <w:tmpl w:val="9732FEB2"/>
    <w:lvl w:ilvl="0" w:tplc="44AE524C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63760D"/>
    <w:multiLevelType w:val="hybridMultilevel"/>
    <w:tmpl w:val="A7026F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297F33"/>
    <w:multiLevelType w:val="hybridMultilevel"/>
    <w:tmpl w:val="44EA1B72"/>
    <w:lvl w:ilvl="0" w:tplc="0A769230">
      <w:start w:val="3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230540"/>
    <w:multiLevelType w:val="hybridMultilevel"/>
    <w:tmpl w:val="0D4C8B68"/>
    <w:lvl w:ilvl="0" w:tplc="0415000B">
      <w:start w:val="1"/>
      <w:numFmt w:val="bullet"/>
      <w:lvlText w:val=""/>
      <w:lvlJc w:val="left"/>
      <w:pPr>
        <w:ind w:left="-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6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</w:abstractNum>
  <w:abstractNum w:abstractNumId="29">
    <w:nsid w:val="6551293E"/>
    <w:multiLevelType w:val="hybridMultilevel"/>
    <w:tmpl w:val="6DA25662"/>
    <w:lvl w:ilvl="0" w:tplc="7D6279D2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D46D32"/>
    <w:multiLevelType w:val="hybridMultilevel"/>
    <w:tmpl w:val="15467874"/>
    <w:lvl w:ilvl="0" w:tplc="BA54A6CA">
      <w:start w:val="1"/>
      <w:numFmt w:val="upperLetter"/>
      <w:lvlText w:val="%1.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0C509C"/>
    <w:multiLevelType w:val="hybridMultilevel"/>
    <w:tmpl w:val="47B41CDC"/>
    <w:lvl w:ilvl="0" w:tplc="8B48C090">
      <w:start w:val="1"/>
      <w:numFmt w:val="lowerLetter"/>
      <w:lvlText w:val="%1)"/>
      <w:lvlJc w:val="left"/>
      <w:pPr>
        <w:ind w:left="765" w:hanging="360"/>
      </w:pPr>
      <w:rPr>
        <w:rFonts w:hint="default"/>
        <w:b w:val="0"/>
        <w:i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2">
    <w:nsid w:val="6B4B601A"/>
    <w:multiLevelType w:val="hybridMultilevel"/>
    <w:tmpl w:val="1D4089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6E7896"/>
    <w:multiLevelType w:val="hybridMultilevel"/>
    <w:tmpl w:val="47C6F6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E62810"/>
    <w:multiLevelType w:val="hybridMultilevel"/>
    <w:tmpl w:val="40DCAD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4A1273"/>
    <w:multiLevelType w:val="hybridMultilevel"/>
    <w:tmpl w:val="50925BD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6">
    <w:nsid w:val="7226646D"/>
    <w:multiLevelType w:val="hybridMultilevel"/>
    <w:tmpl w:val="D9A4E910"/>
    <w:lvl w:ilvl="0" w:tplc="F6C6CE74">
      <w:start w:val="2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65701F"/>
    <w:multiLevelType w:val="hybridMultilevel"/>
    <w:tmpl w:val="F3604BE6"/>
    <w:lvl w:ilvl="0" w:tplc="2B06F97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152993"/>
    <w:multiLevelType w:val="hybridMultilevel"/>
    <w:tmpl w:val="9940A360"/>
    <w:lvl w:ilvl="0" w:tplc="1918F7A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6"/>
  </w:num>
  <w:num w:numId="3">
    <w:abstractNumId w:val="4"/>
  </w:num>
  <w:num w:numId="4">
    <w:abstractNumId w:val="18"/>
  </w:num>
  <w:num w:numId="5">
    <w:abstractNumId w:val="37"/>
  </w:num>
  <w:num w:numId="6">
    <w:abstractNumId w:val="8"/>
  </w:num>
  <w:num w:numId="7">
    <w:abstractNumId w:val="31"/>
  </w:num>
  <w:num w:numId="8">
    <w:abstractNumId w:val="35"/>
  </w:num>
  <w:num w:numId="9">
    <w:abstractNumId w:val="21"/>
  </w:num>
  <w:num w:numId="10">
    <w:abstractNumId w:val="17"/>
  </w:num>
  <w:num w:numId="11">
    <w:abstractNumId w:val="26"/>
  </w:num>
  <w:num w:numId="12">
    <w:abstractNumId w:val="22"/>
  </w:num>
  <w:num w:numId="13">
    <w:abstractNumId w:val="16"/>
  </w:num>
  <w:num w:numId="14">
    <w:abstractNumId w:val="10"/>
  </w:num>
  <w:num w:numId="15">
    <w:abstractNumId w:val="27"/>
  </w:num>
  <w:num w:numId="16">
    <w:abstractNumId w:val="14"/>
  </w:num>
  <w:num w:numId="17">
    <w:abstractNumId w:val="19"/>
  </w:num>
  <w:num w:numId="18">
    <w:abstractNumId w:val="25"/>
  </w:num>
  <w:num w:numId="19">
    <w:abstractNumId w:val="13"/>
  </w:num>
  <w:num w:numId="20">
    <w:abstractNumId w:val="20"/>
  </w:num>
  <w:num w:numId="21">
    <w:abstractNumId w:val="15"/>
  </w:num>
  <w:num w:numId="22">
    <w:abstractNumId w:val="36"/>
  </w:num>
  <w:num w:numId="23">
    <w:abstractNumId w:val="5"/>
  </w:num>
  <w:num w:numId="24">
    <w:abstractNumId w:val="2"/>
  </w:num>
  <w:num w:numId="25">
    <w:abstractNumId w:val="30"/>
  </w:num>
  <w:num w:numId="26">
    <w:abstractNumId w:val="33"/>
  </w:num>
  <w:num w:numId="27">
    <w:abstractNumId w:val="0"/>
  </w:num>
  <w:num w:numId="28">
    <w:abstractNumId w:val="28"/>
  </w:num>
  <w:num w:numId="29">
    <w:abstractNumId w:val="38"/>
  </w:num>
  <w:num w:numId="30">
    <w:abstractNumId w:val="34"/>
  </w:num>
  <w:num w:numId="31">
    <w:abstractNumId w:val="7"/>
  </w:num>
  <w:num w:numId="32">
    <w:abstractNumId w:val="32"/>
  </w:num>
  <w:num w:numId="33">
    <w:abstractNumId w:val="3"/>
  </w:num>
  <w:num w:numId="34">
    <w:abstractNumId w:val="12"/>
  </w:num>
  <w:num w:numId="35">
    <w:abstractNumId w:val="9"/>
  </w:num>
  <w:num w:numId="36">
    <w:abstractNumId w:val="1"/>
  </w:num>
  <w:num w:numId="37">
    <w:abstractNumId w:val="23"/>
  </w:num>
  <w:num w:numId="38">
    <w:abstractNumId w:val="11"/>
  </w:num>
  <w:num w:numId="39">
    <w:abstractNumId w:val="24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trackRevisions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56128C"/>
    <w:rsid w:val="000554DB"/>
    <w:rsid w:val="00061829"/>
    <w:rsid w:val="000B2306"/>
    <w:rsid w:val="000D556E"/>
    <w:rsid w:val="000E18E2"/>
    <w:rsid w:val="00145C3B"/>
    <w:rsid w:val="00172C11"/>
    <w:rsid w:val="001777FB"/>
    <w:rsid w:val="0018195F"/>
    <w:rsid w:val="001B0504"/>
    <w:rsid w:val="002062A8"/>
    <w:rsid w:val="0023180E"/>
    <w:rsid w:val="002404E1"/>
    <w:rsid w:val="00251BE6"/>
    <w:rsid w:val="00254E4E"/>
    <w:rsid w:val="002927C5"/>
    <w:rsid w:val="002A377D"/>
    <w:rsid w:val="002B69A5"/>
    <w:rsid w:val="003041F3"/>
    <w:rsid w:val="00327437"/>
    <w:rsid w:val="003337A2"/>
    <w:rsid w:val="00337678"/>
    <w:rsid w:val="00360C19"/>
    <w:rsid w:val="00376264"/>
    <w:rsid w:val="00431C48"/>
    <w:rsid w:val="004509F8"/>
    <w:rsid w:val="00472FE8"/>
    <w:rsid w:val="00480286"/>
    <w:rsid w:val="004A0EEF"/>
    <w:rsid w:val="004D1A44"/>
    <w:rsid w:val="004D562D"/>
    <w:rsid w:val="004E548C"/>
    <w:rsid w:val="004F5F18"/>
    <w:rsid w:val="00542234"/>
    <w:rsid w:val="00545742"/>
    <w:rsid w:val="005506D7"/>
    <w:rsid w:val="00555D31"/>
    <w:rsid w:val="0056128C"/>
    <w:rsid w:val="005C3A79"/>
    <w:rsid w:val="005D04C9"/>
    <w:rsid w:val="00625518"/>
    <w:rsid w:val="00626D11"/>
    <w:rsid w:val="006429C3"/>
    <w:rsid w:val="006622AA"/>
    <w:rsid w:val="0066459F"/>
    <w:rsid w:val="006C60E4"/>
    <w:rsid w:val="006D1042"/>
    <w:rsid w:val="006D642F"/>
    <w:rsid w:val="006F36DA"/>
    <w:rsid w:val="00762F09"/>
    <w:rsid w:val="00771DF0"/>
    <w:rsid w:val="00783BAB"/>
    <w:rsid w:val="007953C8"/>
    <w:rsid w:val="007B138F"/>
    <w:rsid w:val="007E09BC"/>
    <w:rsid w:val="007F5B75"/>
    <w:rsid w:val="00816AB9"/>
    <w:rsid w:val="00823F2A"/>
    <w:rsid w:val="00833933"/>
    <w:rsid w:val="0095278C"/>
    <w:rsid w:val="00980196"/>
    <w:rsid w:val="00980CEA"/>
    <w:rsid w:val="00993B88"/>
    <w:rsid w:val="009C359C"/>
    <w:rsid w:val="009D6B2F"/>
    <w:rsid w:val="009D727A"/>
    <w:rsid w:val="009E24C8"/>
    <w:rsid w:val="009F6181"/>
    <w:rsid w:val="00A00E31"/>
    <w:rsid w:val="00A204A3"/>
    <w:rsid w:val="00A32EA2"/>
    <w:rsid w:val="00A7431E"/>
    <w:rsid w:val="00A80C33"/>
    <w:rsid w:val="00AD766A"/>
    <w:rsid w:val="00B11DBB"/>
    <w:rsid w:val="00B131D8"/>
    <w:rsid w:val="00B150EF"/>
    <w:rsid w:val="00B32133"/>
    <w:rsid w:val="00B67DD4"/>
    <w:rsid w:val="00B86E43"/>
    <w:rsid w:val="00B90CF4"/>
    <w:rsid w:val="00B961E0"/>
    <w:rsid w:val="00BB0744"/>
    <w:rsid w:val="00BD0CAB"/>
    <w:rsid w:val="00BE6925"/>
    <w:rsid w:val="00BF77FF"/>
    <w:rsid w:val="00C04255"/>
    <w:rsid w:val="00C212B9"/>
    <w:rsid w:val="00C218E5"/>
    <w:rsid w:val="00C32FEC"/>
    <w:rsid w:val="00C73205"/>
    <w:rsid w:val="00CA0B3A"/>
    <w:rsid w:val="00CB459D"/>
    <w:rsid w:val="00CD682B"/>
    <w:rsid w:val="00CE4C3E"/>
    <w:rsid w:val="00CF3134"/>
    <w:rsid w:val="00D219D6"/>
    <w:rsid w:val="00D3272B"/>
    <w:rsid w:val="00D40E91"/>
    <w:rsid w:val="00D434DA"/>
    <w:rsid w:val="00D90300"/>
    <w:rsid w:val="00D969B5"/>
    <w:rsid w:val="00DB5807"/>
    <w:rsid w:val="00DC201E"/>
    <w:rsid w:val="00DC27CA"/>
    <w:rsid w:val="00DF0E2D"/>
    <w:rsid w:val="00DF5586"/>
    <w:rsid w:val="00E255A8"/>
    <w:rsid w:val="00E40212"/>
    <w:rsid w:val="00E666E6"/>
    <w:rsid w:val="00E85838"/>
    <w:rsid w:val="00EB1A70"/>
    <w:rsid w:val="00EB1FFC"/>
    <w:rsid w:val="00EF0FB8"/>
    <w:rsid w:val="00EF54E6"/>
    <w:rsid w:val="00F23550"/>
    <w:rsid w:val="00F81868"/>
    <w:rsid w:val="00FA483C"/>
    <w:rsid w:val="00FB2458"/>
    <w:rsid w:val="00FE2EB2"/>
    <w:rsid w:val="00FF3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5518"/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Footnote Reference Number,Appel note de bas de p,Odwołanie przypisu,Footnote symbol,Nota,BVI fnr,SUPERS,Footnote reference number,note TESI,Footnote Reference Superscript,EN Footnote Reference,Footnote number,FZ,Ref,number"/>
    <w:unhideWhenUsed/>
    <w:rsid w:val="0056128C"/>
    <w:rPr>
      <w:vertAlign w:val="superscript"/>
    </w:rPr>
  </w:style>
  <w:style w:type="paragraph" w:styleId="Akapitzlist">
    <w:name w:val="List Paragraph"/>
    <w:aliases w:val="Paragraf"/>
    <w:basedOn w:val="Normalny"/>
    <w:link w:val="AkapitzlistZnak"/>
    <w:uiPriority w:val="34"/>
    <w:qFormat/>
    <w:rsid w:val="0056128C"/>
    <w:pPr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kapitzlistZnak">
    <w:name w:val="Akapit z listą Znak"/>
    <w:aliases w:val="Paragraf Znak"/>
    <w:link w:val="Akapitzlist"/>
    <w:uiPriority w:val="34"/>
    <w:locked/>
    <w:rsid w:val="0056128C"/>
    <w:rPr>
      <w:rFonts w:ascii="Calibri" w:eastAsia="Calibri" w:hAnsi="Calibri" w:cs="Times New Roman"/>
    </w:rPr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o,fn,Znak Zn,Podrozdział,F"/>
    <w:basedOn w:val="Normalny"/>
    <w:link w:val="TekstprzypisudolnegoZnak"/>
    <w:unhideWhenUsed/>
    <w:qFormat/>
    <w:rsid w:val="0056128C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o Znak"/>
    <w:basedOn w:val="Domylnaczcionkaakapitu"/>
    <w:link w:val="Tekstprzypisudolnego"/>
    <w:rsid w:val="0056128C"/>
    <w:rPr>
      <w:sz w:val="20"/>
      <w:szCs w:val="20"/>
    </w:rPr>
  </w:style>
  <w:style w:type="character" w:customStyle="1" w:styleId="AkapitzlistZnak1">
    <w:name w:val="Akapit z listą Znak1"/>
    <w:basedOn w:val="Domylnaczcionkaakapitu"/>
    <w:uiPriority w:val="34"/>
    <w:rsid w:val="0056128C"/>
  </w:style>
  <w:style w:type="paragraph" w:styleId="Nagwek">
    <w:name w:val="header"/>
    <w:basedOn w:val="Normalny"/>
    <w:link w:val="NagwekZnak"/>
    <w:uiPriority w:val="99"/>
    <w:semiHidden/>
    <w:unhideWhenUsed/>
    <w:rsid w:val="005612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6128C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5612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6128C"/>
    <w:rPr>
      <w:rFonts w:ascii="Arial" w:eastAsia="Times New Roman" w:hAnsi="Arial" w:cs="Arial"/>
      <w:sz w:val="20"/>
      <w:szCs w:val="20"/>
      <w:lang w:eastAsia="pl-PL"/>
    </w:rPr>
  </w:style>
  <w:style w:type="paragraph" w:styleId="Tekstpodstawowy">
    <w:name w:val="Body Text"/>
    <w:aliases w:val="numerowany,wypunktowanie,bt,b"/>
    <w:basedOn w:val="Normalny"/>
    <w:link w:val="TekstpodstawowyZnak"/>
    <w:rsid w:val="0056128C"/>
    <w:pPr>
      <w:spacing w:after="12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aliases w:val="numerowany Znak,wypunktowanie Znak,bt Znak,b Znak"/>
    <w:basedOn w:val="Domylnaczcionkaakapitu"/>
    <w:link w:val="Tekstpodstawowy"/>
    <w:rsid w:val="005612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3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359C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9C35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uiPriority w:val="99"/>
    <w:semiHidden/>
    <w:unhideWhenUsed/>
    <w:rsid w:val="00472F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72FE8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472FE8"/>
    <w:rPr>
      <w:rFonts w:ascii="Arial" w:eastAsia="Times New Roman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180E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180E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FA483C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618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unduszeeuropejskie.gov.pl/strony/o-funduszach/dokumenty/agenda-dzialan-na-rzecz-rownosci-szans-i-niedyskryminacji-w-ramach-funduszy-unijnych-na-lata-2014-2020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ktywizacja.org.pl/images/Publikacje_pdf/e-publikacja_Dost%C4%99pno%C5%9B%C4%87_Funduszy_Europejskich_2014_2020_dla_os%C3%B3b_z_niepe%C5%82nosprawno%C5%9Bciami_w_praktyce.pdf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olscyniepelnosprawni.agh.edu.pl/wp-content/uploads/1_3_06_1_raport_ekspercki_polozenie_zbiorowosci_ONS_w_PL_modul_I_Lejzerowicz.pdf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rpo.gov.pl/pliki/13490881580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fs.men.gov.pl/wp-content/uploads/sites/5/2016/01/Poradnik-rownosc-szans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22</Pages>
  <Words>5814</Words>
  <Characters>34889</Characters>
  <Application>Microsoft Office Word</Application>
  <DocSecurity>0</DocSecurity>
  <Lines>290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 Lublin</Company>
  <LinksUpToDate>false</LinksUpToDate>
  <CharactersWithSpaces>40622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Figas-Bednarska</dc:creator>
  <cp:lastModifiedBy>Anna Tarłowska-Klimek</cp:lastModifiedBy>
  <cp:revision>3</cp:revision>
  <cp:lastPrinted>2016-03-24T06:14:00Z</cp:lastPrinted>
  <dcterms:created xsi:type="dcterms:W3CDTF">2016-09-20T13:03:00Z</dcterms:created>
  <dcterms:modified xsi:type="dcterms:W3CDTF">2016-09-21T09:09:00Z</dcterms:modified>
</cp:coreProperties>
</file>